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CE424" w14:textId="77777777" w:rsidR="00F1315C" w:rsidRDefault="00F1315C" w:rsidP="00F1315C">
      <w:pPr>
        <w:pStyle w:val="Title"/>
        <w:rPr>
          <w:color w:val="FF0000"/>
        </w:rPr>
      </w:pPr>
      <w:bookmarkStart w:id="0" w:name="_GoBack"/>
      <w:bookmarkEnd w:id="0"/>
      <w:r>
        <w:rPr>
          <w:color w:val="FF0000"/>
        </w:rPr>
        <w:t xml:space="preserve">POSTED SPEED - </w:t>
      </w:r>
      <w:r w:rsidRPr="006B7A97">
        <w:rPr>
          <w:color w:val="FF0000"/>
        </w:rPr>
        <w:t>FREQUENTLY ASKED QUESTIONS</w:t>
      </w:r>
      <w:r>
        <w:rPr>
          <w:color w:val="FF0000"/>
        </w:rPr>
        <w:t xml:space="preserve"> </w:t>
      </w:r>
    </w:p>
    <w:p w14:paraId="6CD90E0B" w14:textId="41D4591B" w:rsidR="00F1315C" w:rsidRDefault="00F1315C" w:rsidP="00F1315C">
      <w:r>
        <w:t xml:space="preserve">Version </w:t>
      </w:r>
      <w:r w:rsidR="00832593">
        <w:t>2</w:t>
      </w:r>
    </w:p>
    <w:p w14:paraId="5DFCBB73" w14:textId="05F26434" w:rsidR="00B948E0" w:rsidRDefault="00B948E0" w:rsidP="00F1315C"/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34465FD9" w14:textId="77777777" w:rsidTr="00F371BB">
        <w:tc>
          <w:tcPr>
            <w:tcW w:w="1165" w:type="dxa"/>
          </w:tcPr>
          <w:p w14:paraId="5285B4E1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6E790875" w14:textId="6804972D" w:rsidR="00F1315C" w:rsidRPr="00B948E0" w:rsidRDefault="002F6418" w:rsidP="0064793B">
            <w:pPr>
              <w:pStyle w:val="Letterbody"/>
              <w:spacing w:after="120"/>
              <w:rPr>
                <w:b/>
              </w:rPr>
            </w:pPr>
            <w:r>
              <w:rPr>
                <w:b/>
                <w:lang w:val="en-US"/>
              </w:rPr>
              <w:t>From what source</w:t>
            </w:r>
            <w:r w:rsidR="00B948E0" w:rsidRPr="00B948E0">
              <w:rPr>
                <w:b/>
                <w:lang w:val="en-US"/>
              </w:rPr>
              <w:t xml:space="preserve"> are the Posted Speed limits displayed on the Ehubo?</w:t>
            </w:r>
          </w:p>
        </w:tc>
      </w:tr>
      <w:tr w:rsidR="00F1315C" w14:paraId="3B442D4B" w14:textId="77777777" w:rsidTr="00F371BB">
        <w:tc>
          <w:tcPr>
            <w:tcW w:w="1165" w:type="dxa"/>
          </w:tcPr>
          <w:p w14:paraId="0AD7DEAD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16865A55" w14:textId="11746155" w:rsidR="00F1315C" w:rsidRPr="00B948E0" w:rsidRDefault="00B948E0" w:rsidP="002F6418">
            <w:pPr>
              <w:pStyle w:val="Letterbody"/>
              <w:spacing w:after="120"/>
              <w:jc w:val="left"/>
              <w:rPr>
                <w:i/>
                <w:szCs w:val="22"/>
              </w:rPr>
            </w:pPr>
            <w:r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 xml:space="preserve">EROAD </w:t>
            </w:r>
            <w:r w:rsidRPr="00B948E0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displays posted s</w:t>
            </w:r>
            <w:r w:rsidR="002F6418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peed limits supplied by a third-</w:t>
            </w:r>
            <w:r w:rsidRPr="00B948E0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 xml:space="preserve">party mapping provider, </w:t>
            </w:r>
            <w:r w:rsidRPr="00E0503A">
              <w:rPr>
                <w:rStyle w:val="Emphasis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HERE Maps</w:t>
            </w:r>
            <w:r w:rsidRPr="00B948E0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 xml:space="preserve">, </w:t>
            </w:r>
            <w:r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 xml:space="preserve">enhanced by customer feedback. </w:t>
            </w:r>
            <w:r w:rsidRPr="00B948E0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Posted Speed is a tool to increase speed limit awareness for the driver</w:t>
            </w:r>
            <w:r w:rsidR="002F6418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. H</w:t>
            </w:r>
            <w:r w:rsidRPr="00B948E0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owever</w:t>
            </w:r>
            <w:r w:rsidR="002F6418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, it</w:t>
            </w:r>
            <w:r w:rsidRPr="00B948E0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 xml:space="preserve"> does not rep</w:t>
            </w:r>
            <w:r w:rsidR="002F6418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lace the need for monitoring on-</w:t>
            </w:r>
            <w:r w:rsidRPr="00B948E0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road speed signs.</w:t>
            </w:r>
          </w:p>
        </w:tc>
      </w:tr>
    </w:tbl>
    <w:p w14:paraId="418A7BD9" w14:textId="77777777" w:rsidR="00F1315C" w:rsidRDefault="00F1315C" w:rsidP="00F1315C">
      <w:pPr>
        <w:pStyle w:val="Answer"/>
        <w:rPr>
          <w:color w:val="auto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3561CC04" w14:textId="77777777" w:rsidTr="00F371BB">
        <w:tc>
          <w:tcPr>
            <w:tcW w:w="1165" w:type="dxa"/>
          </w:tcPr>
          <w:p w14:paraId="78BE195B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2FDFBCFC" w14:textId="15B5F26E" w:rsidR="00F1315C" w:rsidRPr="0064793B" w:rsidRDefault="0064793B" w:rsidP="00473A69">
            <w:pPr>
              <w:pStyle w:val="Letterbody"/>
              <w:rPr>
                <w:b/>
                <w:i/>
                <w:szCs w:val="22"/>
              </w:rPr>
            </w:pPr>
            <w:r w:rsidRPr="0064793B">
              <w:rPr>
                <w:rStyle w:val="Emphasis"/>
                <w:b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How do you ensure the Posted Speed limit is up-to-date?</w:t>
            </w:r>
          </w:p>
        </w:tc>
      </w:tr>
      <w:tr w:rsidR="00F1315C" w14:paraId="532A530C" w14:textId="77777777" w:rsidTr="00F371BB">
        <w:tc>
          <w:tcPr>
            <w:tcW w:w="1165" w:type="dxa"/>
          </w:tcPr>
          <w:p w14:paraId="03DC7F56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3D0DBD77" w14:textId="60B7DBBA" w:rsidR="00F1315C" w:rsidRPr="0064793B" w:rsidRDefault="002F6418" w:rsidP="002F6418">
            <w:pPr>
              <w:spacing w:after="120"/>
              <w:rPr>
                <w:i/>
              </w:rPr>
            </w:pPr>
            <w:r w:rsidRPr="002F6418">
              <w:rPr>
                <w:szCs w:val="22"/>
                <w:lang w:val="en-US"/>
              </w:rPr>
              <w:t xml:space="preserve">EROAD refreshes its road network map every two weeks to ensure that Posted Speed is displaying the most current road speed limit data available. </w:t>
            </w:r>
          </w:p>
        </w:tc>
      </w:tr>
    </w:tbl>
    <w:p w14:paraId="19C0E4E1" w14:textId="77777777" w:rsidR="00F1315C" w:rsidRDefault="00F1315C" w:rsidP="00F1315C">
      <w:pPr>
        <w:pStyle w:val="Answer"/>
        <w:rPr>
          <w:color w:val="auto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0E7D15AC" w14:textId="77777777" w:rsidTr="00F371BB">
        <w:tc>
          <w:tcPr>
            <w:tcW w:w="1165" w:type="dxa"/>
          </w:tcPr>
          <w:p w14:paraId="18194656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1CAC065E" w14:textId="06CBD44F" w:rsidR="00F1315C" w:rsidRPr="0064793B" w:rsidRDefault="0064793B" w:rsidP="00473A69">
            <w:pPr>
              <w:pStyle w:val="Letterbody"/>
              <w:jc w:val="left"/>
              <w:rPr>
                <w:b/>
                <w:szCs w:val="22"/>
              </w:rPr>
            </w:pPr>
            <w:r w:rsidRPr="0064793B">
              <w:rPr>
                <w:b/>
                <w:szCs w:val="22"/>
                <w:lang w:val="en-US"/>
              </w:rPr>
              <w:t xml:space="preserve">Does Posted Speed display </w:t>
            </w:r>
            <w:r w:rsidR="002F6418">
              <w:rPr>
                <w:b/>
                <w:szCs w:val="22"/>
                <w:lang w:val="en-US"/>
              </w:rPr>
              <w:t>t</w:t>
            </w:r>
            <w:r w:rsidRPr="0064793B">
              <w:rPr>
                <w:b/>
                <w:szCs w:val="22"/>
                <w:lang w:val="en-US"/>
              </w:rPr>
              <w:t xml:space="preserve">emporary and </w:t>
            </w:r>
            <w:r w:rsidR="002F6418">
              <w:rPr>
                <w:b/>
                <w:szCs w:val="22"/>
                <w:lang w:val="en-US"/>
              </w:rPr>
              <w:t>v</w:t>
            </w:r>
            <w:r w:rsidRPr="0064793B">
              <w:rPr>
                <w:b/>
                <w:szCs w:val="22"/>
                <w:lang w:val="en-US"/>
              </w:rPr>
              <w:t xml:space="preserve">ariable </w:t>
            </w:r>
            <w:r w:rsidR="002F6418">
              <w:rPr>
                <w:b/>
                <w:szCs w:val="22"/>
                <w:lang w:val="en-US"/>
              </w:rPr>
              <w:t>s</w:t>
            </w:r>
            <w:r w:rsidRPr="0064793B">
              <w:rPr>
                <w:b/>
                <w:szCs w:val="22"/>
                <w:lang w:val="en-US"/>
              </w:rPr>
              <w:t xml:space="preserve">peed </w:t>
            </w:r>
            <w:r w:rsidR="002F6418">
              <w:rPr>
                <w:b/>
                <w:szCs w:val="22"/>
                <w:lang w:val="en-US"/>
              </w:rPr>
              <w:t>z</w:t>
            </w:r>
            <w:r w:rsidRPr="0064793B">
              <w:rPr>
                <w:b/>
                <w:szCs w:val="22"/>
                <w:lang w:val="en-US"/>
              </w:rPr>
              <w:t>one Limits?</w:t>
            </w:r>
          </w:p>
        </w:tc>
      </w:tr>
      <w:tr w:rsidR="00F1315C" w14:paraId="037CB330" w14:textId="77777777" w:rsidTr="00F371BB">
        <w:tc>
          <w:tcPr>
            <w:tcW w:w="1165" w:type="dxa"/>
          </w:tcPr>
          <w:p w14:paraId="6FB532EF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156FF7A8" w14:textId="2A8F2BFF" w:rsidR="00F1315C" w:rsidRPr="0064793B" w:rsidRDefault="0064793B" w:rsidP="00473A69">
            <w:pPr>
              <w:pStyle w:val="TableBody"/>
              <w:rPr>
                <w:i/>
                <w:szCs w:val="22"/>
              </w:rPr>
            </w:pPr>
            <w:r w:rsidRPr="0064793B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 xml:space="preserve">No, temporary and </w:t>
            </w:r>
            <w:r w:rsidR="002F6418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v</w:t>
            </w:r>
            <w:r w:rsidRPr="0064793B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 xml:space="preserve">ariable </w:t>
            </w:r>
            <w:r w:rsidR="002F6418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s</w:t>
            </w:r>
            <w:r w:rsidRPr="0064793B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 xml:space="preserve">peed </w:t>
            </w:r>
            <w:r w:rsidR="002F6418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z</w:t>
            </w:r>
            <w:r w:rsidRPr="0064793B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one limits are not currently included in the Posted Speed display. Drivers should always prioritise and adhere to road speed signs.</w:t>
            </w:r>
          </w:p>
        </w:tc>
      </w:tr>
    </w:tbl>
    <w:p w14:paraId="61F2F308" w14:textId="77777777" w:rsidR="00F1315C" w:rsidRDefault="00F1315C" w:rsidP="00F1315C"/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2B6A6A6F" w14:textId="77777777" w:rsidTr="00F371BB">
        <w:tc>
          <w:tcPr>
            <w:tcW w:w="1165" w:type="dxa"/>
          </w:tcPr>
          <w:p w14:paraId="40625565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1772D537" w14:textId="0F0D6223" w:rsidR="00F1315C" w:rsidRPr="0064793B" w:rsidRDefault="0064793B" w:rsidP="0064793B">
            <w:pPr>
              <w:pStyle w:val="Letterbody"/>
              <w:rPr>
                <w:b/>
                <w:szCs w:val="22"/>
              </w:rPr>
            </w:pPr>
            <w:r w:rsidRPr="0064793B">
              <w:rPr>
                <w:b/>
                <w:szCs w:val="22"/>
                <w:lang w:val="en-US"/>
              </w:rPr>
              <w:t xml:space="preserve">How accurate is the </w:t>
            </w:r>
            <w:r w:rsidR="0098042F">
              <w:rPr>
                <w:b/>
                <w:szCs w:val="22"/>
                <w:lang w:val="en-US"/>
              </w:rPr>
              <w:t>Posted Speed</w:t>
            </w:r>
            <w:r w:rsidRPr="0064793B">
              <w:rPr>
                <w:b/>
                <w:szCs w:val="22"/>
                <w:lang w:val="en-US"/>
              </w:rPr>
              <w:t xml:space="preserve"> on the Ehubo</w:t>
            </w:r>
            <w:r w:rsidR="0098042F">
              <w:rPr>
                <w:b/>
                <w:szCs w:val="22"/>
                <w:lang w:val="en-US"/>
              </w:rPr>
              <w:t>2</w:t>
            </w:r>
            <w:r w:rsidRPr="0064793B">
              <w:rPr>
                <w:b/>
                <w:szCs w:val="22"/>
                <w:lang w:val="en-US"/>
              </w:rPr>
              <w:t>?</w:t>
            </w:r>
          </w:p>
        </w:tc>
      </w:tr>
      <w:tr w:rsidR="00F1315C" w14:paraId="517F80C5" w14:textId="77777777" w:rsidTr="00F371BB">
        <w:tc>
          <w:tcPr>
            <w:tcW w:w="1165" w:type="dxa"/>
          </w:tcPr>
          <w:p w14:paraId="2C81FACB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5E9B86E8" w14:textId="77A62B2B" w:rsidR="0098042F" w:rsidRPr="0098042F" w:rsidRDefault="0098042F" w:rsidP="0098042F">
            <w:pPr>
              <w:pStyle w:val="TableBody"/>
              <w:rPr>
                <w:rFonts w:ascii="Calibri" w:hAnsi="Calibri" w:cs="Times New Roman"/>
                <w:szCs w:val="22"/>
              </w:rPr>
            </w:pPr>
            <w:r>
              <w:t xml:space="preserve">EROAD’s Ehubo is an NZTA Approved Electronic Distance </w:t>
            </w:r>
            <w:r>
              <w:t>R</w:t>
            </w:r>
            <w:r>
              <w:t>ecorder. Field tests by NZTA demonstrated that the distance measurement from Ehubo was accurate to within 0.5</w:t>
            </w:r>
            <w:r>
              <w:t xml:space="preserve"> percent</w:t>
            </w:r>
            <w:r w:rsidR="009272DE">
              <w:t>,</w:t>
            </w:r>
            <w:r>
              <w:t xml:space="preserve"> and testing showed Ehubo to be significantly more accurate and reliable than odomete</w:t>
            </w:r>
            <w:r>
              <w:t xml:space="preserve">rs and mechanical hubodometers. </w:t>
            </w:r>
            <w:r>
              <w:t xml:space="preserve">The Ehubo uses a combination of internal and external sensors to measure distance including the vehicle’s speed pulse, </w:t>
            </w:r>
            <w:r>
              <w:t>global positioning system (</w:t>
            </w:r>
            <w:r>
              <w:t>GPS</w:t>
            </w:r>
            <w:r>
              <w:t>)</w:t>
            </w:r>
            <w:r>
              <w:t xml:space="preserve"> satellites</w:t>
            </w:r>
            <w:r>
              <w:t>,</w:t>
            </w:r>
            <w:r>
              <w:t xml:space="preserve"> and inertial sensors. These sensors continually monitor and improve distance calibration during travel</w:t>
            </w:r>
            <w:r>
              <w:t>,</w:t>
            </w:r>
            <w:r>
              <w:t xml:space="preserve"> which ensures the continued accuracy of the distance measurement and assists in tamper detection.</w:t>
            </w:r>
            <w:r>
              <w:t xml:space="preserve"> </w:t>
            </w:r>
            <w:r>
              <w:t>EROAD customers can confidently rely on the time reported in Depot to be within +/1 a second</w:t>
            </w:r>
            <w:r>
              <w:t xml:space="preserve"> because</w:t>
            </w:r>
            <w:r>
              <w:t xml:space="preserve"> GPS</w:t>
            </w:r>
            <w:r>
              <w:t xml:space="preserve"> </w:t>
            </w:r>
            <w:r>
              <w:t>satellites utilise atomic clocks to maintain time accuracy</w:t>
            </w:r>
            <w:r>
              <w:t>,</w:t>
            </w:r>
            <w:r>
              <w:t xml:space="preserve"> and the Ehubo uses GPS to calibrate the time reported in Depot</w:t>
            </w:r>
            <w:r>
              <w:t xml:space="preserve">. </w:t>
            </w:r>
            <w:r>
              <w:t>EROAD has high confidence in the accuracy of vehicle speed reported via the EROAD system</w:t>
            </w:r>
            <w:r>
              <w:t xml:space="preserve"> b</w:t>
            </w:r>
            <w:r>
              <w:t>ecause of the accuracy of distance measurement</w:t>
            </w:r>
            <w:r>
              <w:t>.</w:t>
            </w:r>
          </w:p>
          <w:p w14:paraId="117F08C1" w14:textId="22596B33" w:rsidR="00F1315C" w:rsidRPr="0098042F" w:rsidRDefault="0098042F" w:rsidP="0098042F">
            <w:pPr>
              <w:pStyle w:val="TableBody"/>
            </w:pPr>
            <w:r>
              <w:t xml:space="preserve">Please note that </w:t>
            </w:r>
            <w:r>
              <w:t>EROAD</w:t>
            </w:r>
            <w:r>
              <w:t xml:space="preserve"> </w:t>
            </w:r>
            <w:r>
              <w:t>relies on posted speed limits supplied by a third</w:t>
            </w:r>
            <w:r>
              <w:t>-</w:t>
            </w:r>
            <w:r>
              <w:t xml:space="preserve">party mapping provider and customers. EROAD uses commercially reasonable endeavours to ensure </w:t>
            </w:r>
            <w:r>
              <w:lastRenderedPageBreak/>
              <w:t>these posted speed limits are current; however</w:t>
            </w:r>
            <w:r>
              <w:t>,</w:t>
            </w:r>
            <w:r>
              <w:t xml:space="preserve"> on occasion these posted speed limits may be incorrect. EROAD does not have access to temporary or variable speed limits.</w:t>
            </w:r>
            <w:r>
              <w:t xml:space="preserve"> C</w:t>
            </w:r>
            <w:r>
              <w:t>ontact EROAD's Helpdesk</w:t>
            </w:r>
            <w:r>
              <w:t>, if</w:t>
            </w:r>
            <w:r>
              <w:t xml:space="preserve"> you need to validate any speed event(s)</w:t>
            </w:r>
            <w:r>
              <w:t xml:space="preserve">. </w:t>
            </w:r>
            <w:r>
              <w:t>EROAD support</w:t>
            </w:r>
            <w:r>
              <w:t>s</w:t>
            </w:r>
            <w:r>
              <w:t xml:space="preserve"> you by validating that the comparison to the posted speed is up-to-date and correct, ensure</w:t>
            </w:r>
            <w:r w:rsidR="009272DE">
              <w:t>s</w:t>
            </w:r>
            <w:r>
              <w:t xml:space="preserve"> the satellite signals were not compromised</w:t>
            </w:r>
            <w:r w:rsidR="009272DE">
              <w:t>,</w:t>
            </w:r>
            <w:r>
              <w:t xml:space="preserve"> and validate</w:t>
            </w:r>
            <w:r w:rsidR="009272DE">
              <w:t>s</w:t>
            </w:r>
            <w:r>
              <w:t xml:space="preserve"> the vehicle speed using</w:t>
            </w:r>
            <w:r>
              <w:t xml:space="preserve"> distance and time measurements</w:t>
            </w:r>
            <w:r w:rsidR="0064793B" w:rsidRPr="0064793B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</w:tbl>
    <w:p w14:paraId="237BE94C" w14:textId="77777777" w:rsidR="00F1315C" w:rsidRDefault="00F1315C" w:rsidP="00F1315C">
      <w:pPr>
        <w:pStyle w:val="Letterbody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04333367" w14:textId="77777777" w:rsidTr="00F371BB">
        <w:tc>
          <w:tcPr>
            <w:tcW w:w="1165" w:type="dxa"/>
          </w:tcPr>
          <w:p w14:paraId="63B1D961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38ED5719" w14:textId="45EA2B7A" w:rsidR="00F1315C" w:rsidRPr="0064793B" w:rsidRDefault="00523675" w:rsidP="00473A69">
            <w:pPr>
              <w:pStyle w:val="Letterbody"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Is the open road</w:t>
            </w:r>
            <w:r w:rsidR="00F43598">
              <w:rPr>
                <w:b/>
                <w:szCs w:val="22"/>
                <w:lang w:val="en-US"/>
              </w:rPr>
              <w:t>,</w:t>
            </w:r>
            <w:r>
              <w:rPr>
                <w:b/>
                <w:szCs w:val="22"/>
                <w:lang w:val="en-US"/>
              </w:rPr>
              <w:t xml:space="preserve"> heavy-</w:t>
            </w:r>
            <w:r w:rsidR="0064793B" w:rsidRPr="0064793B">
              <w:rPr>
                <w:b/>
                <w:szCs w:val="22"/>
                <w:lang w:val="en-US"/>
              </w:rPr>
              <w:t>vehicle limit displayed?</w:t>
            </w:r>
          </w:p>
        </w:tc>
      </w:tr>
      <w:tr w:rsidR="00F1315C" w14:paraId="302B6DCB" w14:textId="77777777" w:rsidTr="00F371BB">
        <w:tc>
          <w:tcPr>
            <w:tcW w:w="1165" w:type="dxa"/>
          </w:tcPr>
          <w:p w14:paraId="3B479750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4484A7F0" w14:textId="7C952570" w:rsidR="00F1315C" w:rsidRPr="0064793B" w:rsidRDefault="0064793B" w:rsidP="00473A69">
            <w:pPr>
              <w:spacing w:after="120"/>
              <w:rPr>
                <w:i/>
                <w:szCs w:val="22"/>
              </w:rPr>
            </w:pPr>
            <w:r w:rsidRPr="0064793B">
              <w:rPr>
                <w:rStyle w:val="Emphasis"/>
                <w:i w:val="0"/>
                <w:color w:val="060500"/>
                <w:szCs w:val="22"/>
                <w:bdr w:val="none" w:sz="0" w:space="0" w:color="auto" w:frame="1"/>
                <w:shd w:val="clear" w:color="auto" w:fill="FFFFFF"/>
              </w:rPr>
              <w:t>Yes, the open road speed limit of 90 km/h is displayed on open roads for heavy vehicles.</w:t>
            </w:r>
          </w:p>
        </w:tc>
      </w:tr>
    </w:tbl>
    <w:p w14:paraId="0D1FC2CA" w14:textId="77777777" w:rsidR="00F1315C" w:rsidRDefault="00F1315C" w:rsidP="00F1315C">
      <w:pPr>
        <w:pStyle w:val="Letterbody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33BB894E" w14:textId="77777777" w:rsidTr="00F371BB">
        <w:tc>
          <w:tcPr>
            <w:tcW w:w="1165" w:type="dxa"/>
          </w:tcPr>
          <w:p w14:paraId="16808226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5B0D9936" w14:textId="6A9E70B9" w:rsidR="00F1315C" w:rsidRPr="001774A2" w:rsidRDefault="0064793B" w:rsidP="00473A69">
            <w:pPr>
              <w:pStyle w:val="Letterbody"/>
              <w:rPr>
                <w:b/>
                <w:szCs w:val="22"/>
              </w:rPr>
            </w:pPr>
            <w:r w:rsidRPr="001774A2">
              <w:rPr>
                <w:b/>
                <w:szCs w:val="22"/>
                <w:lang w:val="en-US"/>
              </w:rPr>
              <w:t>How do Drive Buddy and Posted Speed work together?</w:t>
            </w:r>
          </w:p>
        </w:tc>
      </w:tr>
      <w:tr w:rsidR="00F1315C" w14:paraId="25A52B98" w14:textId="77777777" w:rsidTr="00F371BB">
        <w:tc>
          <w:tcPr>
            <w:tcW w:w="1165" w:type="dxa"/>
          </w:tcPr>
          <w:p w14:paraId="3C8F4343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510BBBE7" w14:textId="2E68657E" w:rsidR="00F1315C" w:rsidRPr="001774A2" w:rsidRDefault="0064793B" w:rsidP="001774A2">
            <w:pPr>
              <w:pStyle w:val="TableBody"/>
              <w:rPr>
                <w:szCs w:val="22"/>
                <w:lang w:val="en-US"/>
              </w:rPr>
            </w:pPr>
            <w:r w:rsidRPr="001774A2">
              <w:rPr>
                <w:szCs w:val="22"/>
                <w:lang w:val="en-US"/>
              </w:rPr>
              <w:t>Drive Buddy works alongside Posted Speed to increase awareness of speeding by alerting the driver to speeding</w:t>
            </w:r>
            <w:r w:rsidR="00F43598">
              <w:rPr>
                <w:szCs w:val="22"/>
                <w:lang w:val="en-US"/>
              </w:rPr>
              <w:t xml:space="preserve"> risk based on the current road-</w:t>
            </w:r>
            <w:r w:rsidRPr="001774A2">
              <w:rPr>
                <w:szCs w:val="22"/>
                <w:lang w:val="en-US"/>
              </w:rPr>
              <w:t>speed limit.</w:t>
            </w:r>
          </w:p>
          <w:p w14:paraId="5A756CB5" w14:textId="179F0539" w:rsidR="0064793B" w:rsidRPr="001774A2" w:rsidRDefault="0064793B" w:rsidP="00473A69">
            <w:pPr>
              <w:pStyle w:val="TableBody"/>
              <w:rPr>
                <w:szCs w:val="22"/>
                <w:lang w:val="en-US"/>
              </w:rPr>
            </w:pPr>
            <w:r w:rsidRPr="001774A2">
              <w:rPr>
                <w:b/>
                <w:szCs w:val="22"/>
                <w:lang w:val="en-US"/>
              </w:rPr>
              <w:t>Heavy Vehicles</w:t>
            </w:r>
          </w:p>
          <w:p w14:paraId="5C359F92" w14:textId="4B3AB17B" w:rsidR="0064793B" w:rsidRPr="001774A2" w:rsidRDefault="0064793B" w:rsidP="001774A2">
            <w:pPr>
              <w:pStyle w:val="TableBody"/>
              <w:numPr>
                <w:ilvl w:val="0"/>
                <w:numId w:val="5"/>
              </w:numPr>
              <w:rPr>
                <w:szCs w:val="22"/>
                <w:lang w:val="en-US"/>
              </w:rPr>
            </w:pPr>
            <w:r w:rsidRPr="001774A2">
              <w:rPr>
                <w:b/>
                <w:szCs w:val="22"/>
                <w:lang w:val="en-US"/>
              </w:rPr>
              <w:t xml:space="preserve">Warning: </w:t>
            </w:r>
            <w:r w:rsidRPr="001774A2">
              <w:rPr>
                <w:szCs w:val="22"/>
                <w:lang w:val="en-US"/>
              </w:rPr>
              <w:t>Driving</w:t>
            </w:r>
            <w:r w:rsidRPr="001774A2">
              <w:rPr>
                <w:b/>
                <w:szCs w:val="22"/>
                <w:lang w:val="en-US"/>
              </w:rPr>
              <w:t xml:space="preserve"> </w:t>
            </w:r>
            <w:r w:rsidRPr="001774A2">
              <w:rPr>
                <w:szCs w:val="22"/>
                <w:lang w:val="en-US"/>
              </w:rPr>
              <w:t xml:space="preserve">1-4 km/h above the speed limit </w:t>
            </w:r>
            <w:r w:rsidR="00523675">
              <w:rPr>
                <w:szCs w:val="22"/>
                <w:lang w:val="en-US"/>
              </w:rPr>
              <w:t>(</w:t>
            </w:r>
            <w:r w:rsidRPr="00F43598">
              <w:rPr>
                <w:b/>
                <w:color w:val="806000" w:themeColor="accent4" w:themeShade="80"/>
                <w:szCs w:val="22"/>
                <w:lang w:val="en-US"/>
              </w:rPr>
              <w:t>Amber</w:t>
            </w:r>
            <w:r w:rsidRPr="001774A2">
              <w:rPr>
                <w:szCs w:val="22"/>
                <w:lang w:val="en-US"/>
              </w:rPr>
              <w:t xml:space="preserve"> speed display</w:t>
            </w:r>
            <w:r w:rsidR="00523675">
              <w:rPr>
                <w:szCs w:val="22"/>
                <w:lang w:val="en-US"/>
              </w:rPr>
              <w:t>)</w:t>
            </w:r>
          </w:p>
          <w:p w14:paraId="42FA564C" w14:textId="46F0B336" w:rsidR="0064793B" w:rsidRPr="001774A2" w:rsidRDefault="0064793B" w:rsidP="001774A2">
            <w:pPr>
              <w:pStyle w:val="TableBody"/>
              <w:numPr>
                <w:ilvl w:val="0"/>
                <w:numId w:val="5"/>
              </w:numPr>
              <w:rPr>
                <w:szCs w:val="22"/>
                <w:lang w:val="en-US"/>
              </w:rPr>
            </w:pPr>
            <w:r w:rsidRPr="001774A2">
              <w:rPr>
                <w:b/>
                <w:szCs w:val="22"/>
                <w:lang w:val="en-US"/>
              </w:rPr>
              <w:t xml:space="preserve">Event: </w:t>
            </w:r>
            <w:r w:rsidRPr="001774A2">
              <w:rPr>
                <w:szCs w:val="22"/>
                <w:lang w:val="en-US"/>
              </w:rPr>
              <w:t>5</w:t>
            </w:r>
            <w:r w:rsidR="003E54D3">
              <w:rPr>
                <w:szCs w:val="22"/>
                <w:lang w:val="en-US"/>
              </w:rPr>
              <w:t xml:space="preserve"> </w:t>
            </w:r>
            <w:r w:rsidRPr="001774A2">
              <w:rPr>
                <w:szCs w:val="22"/>
                <w:lang w:val="en-US"/>
              </w:rPr>
              <w:t xml:space="preserve">km/h+ above the speed limit </w:t>
            </w:r>
            <w:r w:rsidR="00523675">
              <w:rPr>
                <w:szCs w:val="22"/>
                <w:lang w:val="en-US"/>
              </w:rPr>
              <w:t>(</w:t>
            </w:r>
            <w:r w:rsidRPr="00F43598">
              <w:rPr>
                <w:b/>
                <w:color w:val="FF0000"/>
                <w:szCs w:val="22"/>
                <w:lang w:val="en-US"/>
              </w:rPr>
              <w:t>Red</w:t>
            </w:r>
            <w:r w:rsidRPr="001774A2">
              <w:rPr>
                <w:szCs w:val="22"/>
                <w:lang w:val="en-US"/>
              </w:rPr>
              <w:t xml:space="preserve"> speed display, audio alert</w:t>
            </w:r>
            <w:r w:rsidR="00523675">
              <w:rPr>
                <w:szCs w:val="22"/>
                <w:lang w:val="en-US"/>
              </w:rPr>
              <w:t>)</w:t>
            </w:r>
          </w:p>
          <w:p w14:paraId="7ACD3B36" w14:textId="0212BB7C" w:rsidR="0064793B" w:rsidRPr="001774A2" w:rsidRDefault="0064793B" w:rsidP="00473A69">
            <w:pPr>
              <w:pStyle w:val="TableBody"/>
              <w:rPr>
                <w:b/>
                <w:szCs w:val="22"/>
                <w:lang w:val="en-US"/>
              </w:rPr>
            </w:pPr>
            <w:r w:rsidRPr="001774A2">
              <w:rPr>
                <w:b/>
                <w:szCs w:val="22"/>
                <w:lang w:val="en-US"/>
              </w:rPr>
              <w:t>Light Vehicles</w:t>
            </w:r>
          </w:p>
          <w:p w14:paraId="23AF3F64" w14:textId="62AEF919" w:rsidR="0064793B" w:rsidRPr="001774A2" w:rsidRDefault="0064793B" w:rsidP="001774A2">
            <w:pPr>
              <w:pStyle w:val="TableBody"/>
              <w:numPr>
                <w:ilvl w:val="0"/>
                <w:numId w:val="6"/>
              </w:numPr>
              <w:rPr>
                <w:szCs w:val="22"/>
                <w:lang w:val="en-US"/>
              </w:rPr>
            </w:pPr>
            <w:r w:rsidRPr="001774A2">
              <w:rPr>
                <w:b/>
                <w:szCs w:val="22"/>
                <w:lang w:val="en-US"/>
              </w:rPr>
              <w:t xml:space="preserve">Warning: </w:t>
            </w:r>
            <w:r w:rsidRPr="001774A2">
              <w:rPr>
                <w:szCs w:val="22"/>
                <w:lang w:val="en-US"/>
              </w:rPr>
              <w:t>Driving</w:t>
            </w:r>
            <w:r w:rsidRPr="001774A2">
              <w:rPr>
                <w:b/>
                <w:szCs w:val="22"/>
                <w:lang w:val="en-US"/>
              </w:rPr>
              <w:t xml:space="preserve"> </w:t>
            </w:r>
            <w:r w:rsidRPr="001774A2">
              <w:rPr>
                <w:szCs w:val="22"/>
                <w:lang w:val="en-US"/>
              </w:rPr>
              <w:t xml:space="preserve">1-9 km/h above the speed limit </w:t>
            </w:r>
            <w:r w:rsidR="00523675">
              <w:rPr>
                <w:szCs w:val="22"/>
                <w:lang w:val="en-US"/>
              </w:rPr>
              <w:t>(</w:t>
            </w:r>
            <w:r w:rsidRPr="00F43598">
              <w:rPr>
                <w:b/>
                <w:color w:val="806000" w:themeColor="accent4" w:themeShade="80"/>
                <w:szCs w:val="22"/>
                <w:lang w:val="en-US"/>
              </w:rPr>
              <w:t>Amber</w:t>
            </w:r>
            <w:r w:rsidRPr="001774A2">
              <w:rPr>
                <w:szCs w:val="22"/>
                <w:lang w:val="en-US"/>
              </w:rPr>
              <w:t xml:space="preserve"> speed display</w:t>
            </w:r>
            <w:r w:rsidR="00523675">
              <w:rPr>
                <w:szCs w:val="22"/>
                <w:lang w:val="en-US"/>
              </w:rPr>
              <w:t>)</w:t>
            </w:r>
          </w:p>
          <w:p w14:paraId="5F143795" w14:textId="4E48E77A" w:rsidR="0064793B" w:rsidRPr="001774A2" w:rsidRDefault="0064793B" w:rsidP="001774A2">
            <w:pPr>
              <w:pStyle w:val="TableBody"/>
              <w:numPr>
                <w:ilvl w:val="0"/>
                <w:numId w:val="6"/>
              </w:numPr>
              <w:rPr>
                <w:szCs w:val="22"/>
              </w:rPr>
            </w:pPr>
            <w:r w:rsidRPr="001774A2">
              <w:rPr>
                <w:b/>
                <w:szCs w:val="22"/>
                <w:lang w:val="en-US"/>
              </w:rPr>
              <w:t xml:space="preserve">Event: </w:t>
            </w:r>
            <w:r w:rsidRPr="001774A2">
              <w:rPr>
                <w:szCs w:val="22"/>
                <w:lang w:val="en-US"/>
              </w:rPr>
              <w:t>10</w:t>
            </w:r>
            <w:r w:rsidR="003E54D3">
              <w:rPr>
                <w:szCs w:val="22"/>
                <w:lang w:val="en-US"/>
              </w:rPr>
              <w:t xml:space="preserve"> </w:t>
            </w:r>
            <w:r w:rsidRPr="001774A2">
              <w:rPr>
                <w:szCs w:val="22"/>
                <w:lang w:val="en-US"/>
              </w:rPr>
              <w:t xml:space="preserve">km/h+ above the speed limit </w:t>
            </w:r>
            <w:r w:rsidR="00523675">
              <w:rPr>
                <w:szCs w:val="22"/>
                <w:lang w:val="en-US"/>
              </w:rPr>
              <w:t>(</w:t>
            </w:r>
            <w:r w:rsidRPr="00F43598">
              <w:rPr>
                <w:b/>
                <w:color w:val="FF0000"/>
                <w:szCs w:val="22"/>
                <w:lang w:val="en-US"/>
              </w:rPr>
              <w:t>Red</w:t>
            </w:r>
            <w:r w:rsidRPr="001774A2">
              <w:rPr>
                <w:szCs w:val="22"/>
                <w:lang w:val="en-US"/>
              </w:rPr>
              <w:t xml:space="preserve"> speed display, audio alert</w:t>
            </w:r>
            <w:r w:rsidR="00523675">
              <w:rPr>
                <w:szCs w:val="22"/>
                <w:lang w:val="en-US"/>
              </w:rPr>
              <w:t>)</w:t>
            </w:r>
          </w:p>
        </w:tc>
      </w:tr>
    </w:tbl>
    <w:p w14:paraId="4C861F3D" w14:textId="77777777" w:rsidR="00F1315C" w:rsidRDefault="00F1315C" w:rsidP="00F1315C">
      <w:pPr>
        <w:pStyle w:val="Letterbody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12A3FB16" w14:textId="77777777" w:rsidTr="00F371BB">
        <w:tc>
          <w:tcPr>
            <w:tcW w:w="1165" w:type="dxa"/>
          </w:tcPr>
          <w:p w14:paraId="506949C4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723FBF8A" w14:textId="05AF6143" w:rsidR="00F1315C" w:rsidRPr="001774A2" w:rsidRDefault="001774A2" w:rsidP="00473A69">
            <w:pPr>
              <w:pStyle w:val="Letterbody"/>
              <w:rPr>
                <w:b/>
                <w:szCs w:val="22"/>
              </w:rPr>
            </w:pPr>
            <w:r w:rsidRPr="001774A2">
              <w:rPr>
                <w:b/>
                <w:szCs w:val="22"/>
                <w:lang w:val="en-US"/>
              </w:rPr>
              <w:t>Have the harsh braking and sharp acceleration thresholds changed?</w:t>
            </w:r>
          </w:p>
        </w:tc>
      </w:tr>
      <w:tr w:rsidR="00F1315C" w14:paraId="3BD289D7" w14:textId="77777777" w:rsidTr="00F371BB">
        <w:tc>
          <w:tcPr>
            <w:tcW w:w="1165" w:type="dxa"/>
          </w:tcPr>
          <w:p w14:paraId="37E42879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5A286111" w14:textId="77777777" w:rsidR="001774A2" w:rsidRPr="001774A2" w:rsidRDefault="001774A2" w:rsidP="001774A2">
            <w:pPr>
              <w:spacing w:after="120"/>
              <w:rPr>
                <w:szCs w:val="22"/>
                <w:lang w:val="en-US"/>
              </w:rPr>
            </w:pPr>
            <w:r w:rsidRPr="001774A2">
              <w:rPr>
                <w:szCs w:val="22"/>
                <w:lang w:val="en-US"/>
              </w:rPr>
              <w:t xml:space="preserve">No, the current harsh braking and sharp acceleration thresholds are maintained. </w:t>
            </w:r>
          </w:p>
          <w:p w14:paraId="5A20BEF6" w14:textId="77777777" w:rsidR="001774A2" w:rsidRPr="001774A2" w:rsidRDefault="001774A2" w:rsidP="001774A2">
            <w:pPr>
              <w:shd w:val="clear" w:color="auto" w:fill="FFFFFF"/>
              <w:spacing w:after="120"/>
              <w:textAlignment w:val="baseline"/>
              <w:outlineLvl w:val="2"/>
              <w:rPr>
                <w:b/>
                <w:szCs w:val="22"/>
                <w:lang w:val="en-US"/>
              </w:rPr>
            </w:pPr>
            <w:r w:rsidRPr="001774A2">
              <w:rPr>
                <w:b/>
                <w:szCs w:val="22"/>
                <w:lang w:val="en-US"/>
              </w:rPr>
              <w:t>Harsh Braking</w:t>
            </w:r>
          </w:p>
          <w:p w14:paraId="354AD1E3" w14:textId="648238D9" w:rsidR="001774A2" w:rsidRPr="00523675" w:rsidRDefault="001774A2" w:rsidP="0052367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/>
              <w:textAlignment w:val="baseline"/>
              <w:rPr>
                <w:szCs w:val="22"/>
                <w:lang w:val="en-US"/>
              </w:rPr>
            </w:pPr>
            <w:r w:rsidRPr="009D3A2A">
              <w:rPr>
                <w:b/>
                <w:color w:val="C45911" w:themeColor="accent2" w:themeShade="BF"/>
                <w:szCs w:val="22"/>
                <w:lang w:val="en-US"/>
              </w:rPr>
              <w:t>Orange</w:t>
            </w:r>
            <w:r w:rsidRPr="00523675">
              <w:rPr>
                <w:szCs w:val="22"/>
                <w:lang w:val="en-US"/>
              </w:rPr>
              <w:t xml:space="preserve"> warning light displays on a deceleration event that exe</w:t>
            </w:r>
            <w:r w:rsidR="00A4199C">
              <w:rPr>
                <w:szCs w:val="22"/>
                <w:lang w:val="en-US"/>
              </w:rPr>
              <w:t>rts 0.29 g-force on the vehicle</w:t>
            </w:r>
          </w:p>
          <w:p w14:paraId="1262C83C" w14:textId="24242EE9" w:rsidR="001774A2" w:rsidRPr="00523675" w:rsidRDefault="001774A2" w:rsidP="00523675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120"/>
              <w:textAlignment w:val="baseline"/>
              <w:rPr>
                <w:szCs w:val="22"/>
                <w:lang w:val="en-US"/>
              </w:rPr>
            </w:pPr>
            <w:r w:rsidRPr="009D3A2A">
              <w:rPr>
                <w:b/>
                <w:color w:val="FF0000"/>
                <w:szCs w:val="22"/>
                <w:lang w:val="en-US"/>
              </w:rPr>
              <w:t>Red</w:t>
            </w:r>
            <w:r w:rsidRPr="00523675">
              <w:rPr>
                <w:szCs w:val="22"/>
                <w:lang w:val="en-US"/>
              </w:rPr>
              <w:t xml:space="preserve"> warning light displays on a deceleration event that exerts 0.37 g-force on the vehicle</w:t>
            </w:r>
            <w:r w:rsidR="009D3A2A">
              <w:rPr>
                <w:szCs w:val="22"/>
                <w:lang w:val="en-US"/>
              </w:rPr>
              <w:t>;</w:t>
            </w:r>
            <w:r w:rsidRPr="00523675">
              <w:rPr>
                <w:szCs w:val="22"/>
                <w:lang w:val="en-US"/>
              </w:rPr>
              <w:t xml:space="preserve"> driver feels noticeable forward movement during this event, and an unrestrai</w:t>
            </w:r>
            <w:r w:rsidR="009D3A2A">
              <w:rPr>
                <w:szCs w:val="22"/>
                <w:lang w:val="en-US"/>
              </w:rPr>
              <w:t>ned vehicle load moves forward</w:t>
            </w:r>
          </w:p>
          <w:p w14:paraId="72A8664F" w14:textId="77777777" w:rsidR="001774A2" w:rsidRPr="001774A2" w:rsidRDefault="001774A2" w:rsidP="001774A2">
            <w:pPr>
              <w:shd w:val="clear" w:color="auto" w:fill="FFFFFF"/>
              <w:spacing w:after="120"/>
              <w:textAlignment w:val="baseline"/>
              <w:outlineLvl w:val="2"/>
              <w:rPr>
                <w:b/>
                <w:szCs w:val="22"/>
                <w:lang w:val="en-US"/>
              </w:rPr>
            </w:pPr>
            <w:r w:rsidRPr="001774A2">
              <w:rPr>
                <w:b/>
                <w:szCs w:val="22"/>
                <w:lang w:val="en-US"/>
              </w:rPr>
              <w:t>Sharp Acceleration</w:t>
            </w:r>
          </w:p>
          <w:p w14:paraId="4169CD99" w14:textId="01789456" w:rsidR="001774A2" w:rsidRPr="00523675" w:rsidRDefault="001774A2" w:rsidP="0052367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/>
              <w:textAlignment w:val="baseline"/>
              <w:rPr>
                <w:szCs w:val="22"/>
                <w:lang w:val="en-US"/>
              </w:rPr>
            </w:pPr>
            <w:r w:rsidRPr="009D3A2A">
              <w:rPr>
                <w:b/>
                <w:color w:val="C45911" w:themeColor="accent2" w:themeShade="BF"/>
                <w:szCs w:val="22"/>
                <w:lang w:val="en-US"/>
              </w:rPr>
              <w:t>Orange</w:t>
            </w:r>
            <w:r w:rsidRPr="00523675">
              <w:rPr>
                <w:szCs w:val="22"/>
                <w:lang w:val="en-US"/>
              </w:rPr>
              <w:t xml:space="preserve"> warning light displays at an acceleration event that exe</w:t>
            </w:r>
            <w:r w:rsidR="009D3A2A">
              <w:rPr>
                <w:szCs w:val="22"/>
                <w:lang w:val="en-US"/>
              </w:rPr>
              <w:t>rts 0.31 g-force on the vehicle</w:t>
            </w:r>
          </w:p>
          <w:p w14:paraId="46F18D9D" w14:textId="66EE6E35" w:rsidR="00F1315C" w:rsidRPr="00523675" w:rsidRDefault="001774A2" w:rsidP="0052367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120"/>
              <w:textAlignment w:val="baseline"/>
              <w:rPr>
                <w:szCs w:val="22"/>
              </w:rPr>
            </w:pPr>
            <w:r w:rsidRPr="009D3A2A">
              <w:rPr>
                <w:b/>
                <w:color w:val="FF0000"/>
                <w:szCs w:val="22"/>
                <w:lang w:val="en-US"/>
              </w:rPr>
              <w:lastRenderedPageBreak/>
              <w:t>Red</w:t>
            </w:r>
            <w:r w:rsidRPr="00523675">
              <w:rPr>
                <w:szCs w:val="22"/>
                <w:lang w:val="en-US"/>
              </w:rPr>
              <w:t xml:space="preserve"> warning light displays at an acceleration event exerting 0.35 g-force on the vehicle</w:t>
            </w:r>
            <w:r w:rsidR="009D3A2A">
              <w:rPr>
                <w:szCs w:val="22"/>
                <w:lang w:val="en-US"/>
              </w:rPr>
              <w:t>;</w:t>
            </w:r>
            <w:r w:rsidRPr="00523675">
              <w:rPr>
                <w:szCs w:val="22"/>
                <w:lang w:val="en-US"/>
              </w:rPr>
              <w:t xml:space="preserve"> driver is thrusted backwards into the seat, and an unrestrai</w:t>
            </w:r>
            <w:r w:rsidR="009D3A2A">
              <w:rPr>
                <w:szCs w:val="22"/>
                <w:lang w:val="en-US"/>
              </w:rPr>
              <w:t>ned vehicle load moves backward</w:t>
            </w:r>
          </w:p>
        </w:tc>
      </w:tr>
    </w:tbl>
    <w:p w14:paraId="16FED3BA" w14:textId="77777777" w:rsidR="00F1315C" w:rsidRDefault="00F1315C" w:rsidP="00F1315C">
      <w:pPr>
        <w:pStyle w:val="Letterbody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54B9059B" w14:textId="77777777" w:rsidTr="00F371BB">
        <w:trPr>
          <w:cantSplit/>
        </w:trPr>
        <w:tc>
          <w:tcPr>
            <w:tcW w:w="1165" w:type="dxa"/>
          </w:tcPr>
          <w:p w14:paraId="490D3926" w14:textId="77777777" w:rsidR="00F1315C" w:rsidRPr="00E22E5B" w:rsidRDefault="00F1315C" w:rsidP="003452A6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1B563196" w14:textId="7E28E872" w:rsidR="00F1315C" w:rsidRPr="001774A2" w:rsidRDefault="001774A2" w:rsidP="003452A6">
            <w:pPr>
              <w:pStyle w:val="Letterbody"/>
              <w:spacing w:after="120"/>
              <w:rPr>
                <w:b/>
                <w:szCs w:val="22"/>
              </w:rPr>
            </w:pPr>
            <w:r w:rsidRPr="001774A2">
              <w:rPr>
                <w:b/>
                <w:szCs w:val="22"/>
                <w:lang w:val="en-US"/>
              </w:rPr>
              <w:t>Has the Trip Score changed?</w:t>
            </w:r>
          </w:p>
        </w:tc>
      </w:tr>
      <w:tr w:rsidR="00F1315C" w14:paraId="50985F3C" w14:textId="77777777" w:rsidTr="00F371BB">
        <w:trPr>
          <w:cantSplit/>
        </w:trPr>
        <w:tc>
          <w:tcPr>
            <w:tcW w:w="1165" w:type="dxa"/>
          </w:tcPr>
          <w:p w14:paraId="5918FB66" w14:textId="77777777" w:rsidR="00F1315C" w:rsidRPr="00E22E5B" w:rsidRDefault="00F1315C" w:rsidP="003452A6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2E716E11" w14:textId="570278D8" w:rsidR="00F1315C" w:rsidRPr="001774A2" w:rsidRDefault="001774A2" w:rsidP="003452A6">
            <w:pPr>
              <w:pStyle w:val="TableBody"/>
              <w:rPr>
                <w:szCs w:val="22"/>
              </w:rPr>
            </w:pPr>
            <w:r w:rsidRPr="001774A2">
              <w:rPr>
                <w:szCs w:val="22"/>
                <w:lang w:val="en-US"/>
              </w:rPr>
              <w:t>The Trip Score is now aligned to score speeding events against the posted speed limit</w:t>
            </w:r>
            <w:r w:rsidR="004E6790">
              <w:rPr>
                <w:szCs w:val="22"/>
                <w:lang w:val="en-US"/>
              </w:rPr>
              <w:t>. D</w:t>
            </w:r>
            <w:r w:rsidRPr="001774A2">
              <w:rPr>
                <w:szCs w:val="22"/>
                <w:lang w:val="en-US"/>
              </w:rPr>
              <w:t>river</w:t>
            </w:r>
            <w:r w:rsidR="00CD1051">
              <w:rPr>
                <w:szCs w:val="22"/>
                <w:lang w:val="en-US"/>
              </w:rPr>
              <w:t>s</w:t>
            </w:r>
            <w:r w:rsidRPr="001774A2">
              <w:rPr>
                <w:szCs w:val="22"/>
                <w:lang w:val="en-US"/>
              </w:rPr>
              <w:t xml:space="preserve"> may notice a change – especially if they are speeding a lot</w:t>
            </w:r>
            <w:r w:rsidR="004E6790">
              <w:rPr>
                <w:szCs w:val="22"/>
                <w:lang w:val="en-US"/>
              </w:rPr>
              <w:t>. T</w:t>
            </w:r>
            <w:r w:rsidRPr="001774A2">
              <w:rPr>
                <w:szCs w:val="22"/>
                <w:lang w:val="en-US"/>
              </w:rPr>
              <w:t xml:space="preserve">hey </w:t>
            </w:r>
            <w:r w:rsidR="004E6790">
              <w:rPr>
                <w:szCs w:val="22"/>
                <w:lang w:val="en-US"/>
              </w:rPr>
              <w:t>are</w:t>
            </w:r>
            <w:r w:rsidRPr="001774A2">
              <w:rPr>
                <w:szCs w:val="22"/>
                <w:lang w:val="en-US"/>
              </w:rPr>
              <w:t xml:space="preserve"> more heavily penalized</w:t>
            </w:r>
            <w:r w:rsidR="004E6790">
              <w:rPr>
                <w:szCs w:val="22"/>
                <w:lang w:val="en-US"/>
              </w:rPr>
              <w:t xml:space="preserve"> in this event</w:t>
            </w:r>
            <w:r w:rsidRPr="001774A2">
              <w:rPr>
                <w:szCs w:val="22"/>
                <w:lang w:val="en-US"/>
              </w:rPr>
              <w:t>.</w:t>
            </w:r>
          </w:p>
        </w:tc>
      </w:tr>
    </w:tbl>
    <w:p w14:paraId="008A7191" w14:textId="77777777" w:rsidR="00F1315C" w:rsidRDefault="00F1315C" w:rsidP="00F1315C">
      <w:pPr>
        <w:pStyle w:val="Answer"/>
        <w:rPr>
          <w:color w:val="auto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681CD48C" w14:textId="77777777" w:rsidTr="00F371BB">
        <w:tc>
          <w:tcPr>
            <w:tcW w:w="1165" w:type="dxa"/>
          </w:tcPr>
          <w:p w14:paraId="3941424C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17991DE7" w14:textId="0319FEC2" w:rsidR="00F1315C" w:rsidRPr="001774A2" w:rsidRDefault="001774A2" w:rsidP="00473A69">
            <w:pPr>
              <w:pStyle w:val="Letterbody"/>
              <w:rPr>
                <w:b/>
                <w:szCs w:val="22"/>
              </w:rPr>
            </w:pPr>
            <w:r w:rsidRPr="001774A2">
              <w:rPr>
                <w:b/>
                <w:szCs w:val="22"/>
                <w:lang w:val="en-US"/>
              </w:rPr>
              <w:t>How does it work when I am driving out of cell coverage?</w:t>
            </w:r>
          </w:p>
        </w:tc>
      </w:tr>
      <w:tr w:rsidR="00F1315C" w14:paraId="255AF7C2" w14:textId="77777777" w:rsidTr="00F371BB">
        <w:tc>
          <w:tcPr>
            <w:tcW w:w="1165" w:type="dxa"/>
          </w:tcPr>
          <w:p w14:paraId="3512F074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329F53B4" w14:textId="36537753" w:rsidR="00F1315C" w:rsidRPr="001774A2" w:rsidRDefault="004E6790" w:rsidP="006D1AC5">
            <w:pPr>
              <w:pStyle w:val="Letterbody"/>
              <w:spacing w:after="120"/>
              <w:jc w:val="left"/>
              <w:rPr>
                <w:szCs w:val="22"/>
              </w:rPr>
            </w:pPr>
            <w:r>
              <w:rPr>
                <w:szCs w:val="22"/>
                <w:lang w:val="en-US"/>
              </w:rPr>
              <w:t>T</w:t>
            </w:r>
            <w:r w:rsidRPr="001774A2">
              <w:rPr>
                <w:szCs w:val="22"/>
                <w:lang w:val="en-US"/>
              </w:rPr>
              <w:t xml:space="preserve">he posted speed data </w:t>
            </w:r>
            <w:r>
              <w:rPr>
                <w:szCs w:val="22"/>
                <w:lang w:val="en-US"/>
              </w:rPr>
              <w:t>is not</w:t>
            </w:r>
            <w:r w:rsidRPr="001774A2">
              <w:rPr>
                <w:szCs w:val="22"/>
                <w:lang w:val="en-US"/>
              </w:rPr>
              <w:t xml:space="preserve"> initially available </w:t>
            </w:r>
            <w:r>
              <w:rPr>
                <w:szCs w:val="22"/>
                <w:lang w:val="en-US"/>
              </w:rPr>
              <w:t>w</w:t>
            </w:r>
            <w:r w:rsidR="001774A2" w:rsidRPr="001774A2">
              <w:rPr>
                <w:szCs w:val="22"/>
                <w:lang w:val="en-US"/>
              </w:rPr>
              <w:t>hen the vehicle is driven on a road that is out of cell coverage. However</w:t>
            </w:r>
            <w:r>
              <w:rPr>
                <w:szCs w:val="22"/>
                <w:lang w:val="en-US"/>
              </w:rPr>
              <w:t>,</w:t>
            </w:r>
            <w:r w:rsidR="001774A2" w:rsidRPr="001774A2">
              <w:rPr>
                <w:szCs w:val="22"/>
                <w:lang w:val="en-US"/>
              </w:rPr>
              <w:t xml:space="preserve"> the speeding data </w:t>
            </w:r>
            <w:r>
              <w:rPr>
                <w:szCs w:val="22"/>
                <w:lang w:val="en-US"/>
              </w:rPr>
              <w:t>is</w:t>
            </w:r>
            <w:r w:rsidR="001774A2" w:rsidRPr="001774A2">
              <w:rPr>
                <w:szCs w:val="22"/>
                <w:lang w:val="en-US"/>
              </w:rPr>
              <w:t xml:space="preserve"> downloaded to the Ehubo</w:t>
            </w:r>
            <w:r>
              <w:rPr>
                <w:szCs w:val="22"/>
                <w:lang w:val="en-US"/>
              </w:rPr>
              <w:t xml:space="preserve"> </w:t>
            </w:r>
            <w:r w:rsidRPr="001774A2">
              <w:rPr>
                <w:szCs w:val="22"/>
                <w:lang w:val="en-US"/>
              </w:rPr>
              <w:t>as soon as the road comes back in cell coverage</w:t>
            </w:r>
            <w:r w:rsidR="001774A2" w:rsidRPr="001774A2">
              <w:rPr>
                <w:szCs w:val="22"/>
                <w:lang w:val="en-US"/>
              </w:rPr>
              <w:t xml:space="preserve">. </w:t>
            </w:r>
            <w:r>
              <w:rPr>
                <w:szCs w:val="22"/>
                <w:lang w:val="en-US"/>
              </w:rPr>
              <w:t>T</w:t>
            </w:r>
            <w:r w:rsidR="001774A2" w:rsidRPr="001774A2">
              <w:rPr>
                <w:szCs w:val="22"/>
                <w:lang w:val="en-US"/>
              </w:rPr>
              <w:t xml:space="preserve">he posted speed </w:t>
            </w:r>
            <w:r>
              <w:rPr>
                <w:szCs w:val="22"/>
                <w:lang w:val="en-US"/>
              </w:rPr>
              <w:t>is</w:t>
            </w:r>
            <w:r w:rsidR="001774A2" w:rsidRPr="001774A2">
              <w:rPr>
                <w:szCs w:val="22"/>
                <w:lang w:val="en-US"/>
              </w:rPr>
              <w:t xml:space="preserve"> available and displayed to the driver</w:t>
            </w:r>
            <w:r>
              <w:rPr>
                <w:szCs w:val="22"/>
                <w:lang w:val="en-US"/>
              </w:rPr>
              <w:t xml:space="preserve"> the n</w:t>
            </w:r>
            <w:r w:rsidRPr="001774A2">
              <w:rPr>
                <w:szCs w:val="22"/>
                <w:lang w:val="en-US"/>
              </w:rPr>
              <w:t>ext time the vehicle drives the same road</w:t>
            </w:r>
            <w:r w:rsidR="001774A2" w:rsidRPr="001774A2">
              <w:rPr>
                <w:szCs w:val="22"/>
                <w:lang w:val="en-US"/>
              </w:rPr>
              <w:t>.</w:t>
            </w:r>
          </w:p>
        </w:tc>
      </w:tr>
    </w:tbl>
    <w:p w14:paraId="2DDF9F60" w14:textId="77777777" w:rsidR="00F1315C" w:rsidRDefault="00F1315C" w:rsidP="00F1315C">
      <w:pPr>
        <w:pStyle w:val="Letterbody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4C6C92C3" w14:textId="77777777" w:rsidTr="00F371BB">
        <w:tc>
          <w:tcPr>
            <w:tcW w:w="1165" w:type="dxa"/>
          </w:tcPr>
          <w:p w14:paraId="76F1EDCE" w14:textId="77777777" w:rsidR="00F1315C" w:rsidRPr="00E22E5B" w:rsidRDefault="00F1315C" w:rsidP="00473A69">
            <w:pPr>
              <w:pStyle w:val="Letterbody"/>
              <w:keepNext/>
              <w:keepLines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3A3CE010" w14:textId="471CDE72" w:rsidR="00F1315C" w:rsidRPr="001774A2" w:rsidRDefault="006A48B1" w:rsidP="00473A69">
            <w:pPr>
              <w:pStyle w:val="Letterbody"/>
              <w:keepNext/>
              <w:keepLines/>
              <w:rPr>
                <w:b/>
                <w:szCs w:val="22"/>
              </w:rPr>
            </w:pPr>
            <w:r>
              <w:rPr>
                <w:b/>
                <w:szCs w:val="22"/>
                <w:lang w:val="en-US"/>
              </w:rPr>
              <w:t>On w</w:t>
            </w:r>
            <w:r w:rsidR="001774A2" w:rsidRPr="001774A2">
              <w:rPr>
                <w:b/>
                <w:szCs w:val="22"/>
                <w:lang w:val="en-US"/>
              </w:rPr>
              <w:t>hat plans are the Posted Speed available?</w:t>
            </w:r>
          </w:p>
        </w:tc>
      </w:tr>
      <w:tr w:rsidR="00F1315C" w14:paraId="6465EF0F" w14:textId="77777777" w:rsidTr="00F371BB">
        <w:tc>
          <w:tcPr>
            <w:tcW w:w="1165" w:type="dxa"/>
          </w:tcPr>
          <w:p w14:paraId="7C473195" w14:textId="77777777" w:rsidR="00F1315C" w:rsidRPr="00E22E5B" w:rsidRDefault="00F1315C" w:rsidP="00473A69">
            <w:pPr>
              <w:pStyle w:val="Letterbody"/>
              <w:keepNext/>
              <w:keepLines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5D31DD81" w14:textId="133E38BF" w:rsidR="004E6790" w:rsidRDefault="004E6790" w:rsidP="001774A2">
            <w:pPr>
              <w:tabs>
                <w:tab w:val="left" w:pos="2611"/>
              </w:tabs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Posted Speed is available on the following plans:</w:t>
            </w:r>
          </w:p>
          <w:p w14:paraId="4FBED700" w14:textId="42C4BADE" w:rsidR="001774A2" w:rsidRPr="00471DAB" w:rsidRDefault="001774A2" w:rsidP="004E6790">
            <w:pPr>
              <w:pStyle w:val="ListParagraph"/>
              <w:numPr>
                <w:ilvl w:val="0"/>
                <w:numId w:val="12"/>
              </w:numPr>
              <w:tabs>
                <w:tab w:val="left" w:pos="2611"/>
              </w:tabs>
              <w:rPr>
                <w:szCs w:val="22"/>
                <w:lang w:val="en-US"/>
              </w:rPr>
            </w:pPr>
            <w:r w:rsidRPr="006808BA">
              <w:rPr>
                <w:szCs w:val="22"/>
                <w:lang w:val="en-US"/>
              </w:rPr>
              <w:t>Ehubo 2 SafeDriver</w:t>
            </w:r>
            <w:r w:rsidRPr="00471DAB">
              <w:rPr>
                <w:szCs w:val="22"/>
                <w:lang w:val="en-US"/>
              </w:rPr>
              <w:t xml:space="preserve"> </w:t>
            </w:r>
          </w:p>
          <w:p w14:paraId="52460CCD" w14:textId="4D22D764" w:rsidR="00F1315C" w:rsidRPr="001774A2" w:rsidRDefault="001774A2" w:rsidP="004E6790">
            <w:pPr>
              <w:pStyle w:val="Letterbody"/>
              <w:keepNext/>
              <w:keepLines/>
              <w:numPr>
                <w:ilvl w:val="0"/>
                <w:numId w:val="12"/>
              </w:numPr>
              <w:jc w:val="left"/>
              <w:rPr>
                <w:szCs w:val="22"/>
              </w:rPr>
            </w:pPr>
            <w:r w:rsidRPr="006808BA">
              <w:rPr>
                <w:szCs w:val="22"/>
                <w:lang w:val="en-US"/>
              </w:rPr>
              <w:t>Ehubo 2 SafeDriver Lite</w:t>
            </w:r>
          </w:p>
        </w:tc>
      </w:tr>
    </w:tbl>
    <w:p w14:paraId="35910371" w14:textId="77777777" w:rsidR="00F1315C" w:rsidRDefault="00F1315C" w:rsidP="00F1315C">
      <w:pPr>
        <w:pStyle w:val="Letterbody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4EB677B3" w14:textId="77777777" w:rsidTr="00F371BB">
        <w:tc>
          <w:tcPr>
            <w:tcW w:w="1165" w:type="dxa"/>
          </w:tcPr>
          <w:p w14:paraId="173DDC99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3B448531" w14:textId="6E282B88" w:rsidR="00F1315C" w:rsidRPr="001774A2" w:rsidRDefault="001774A2" w:rsidP="004E6790">
            <w:pPr>
              <w:pStyle w:val="Letterbody"/>
              <w:jc w:val="left"/>
              <w:rPr>
                <w:b/>
                <w:szCs w:val="22"/>
              </w:rPr>
            </w:pPr>
            <w:r w:rsidRPr="001774A2">
              <w:rPr>
                <w:b/>
                <w:szCs w:val="22"/>
                <w:lang w:val="en-US"/>
              </w:rPr>
              <w:t xml:space="preserve">How do I report Posted Speed displaying a speed limit </w:t>
            </w:r>
            <w:r w:rsidR="004E6790">
              <w:rPr>
                <w:b/>
                <w:szCs w:val="22"/>
                <w:lang w:val="en-US"/>
              </w:rPr>
              <w:t>that</w:t>
            </w:r>
            <w:r w:rsidRPr="001774A2">
              <w:rPr>
                <w:b/>
                <w:szCs w:val="22"/>
                <w:lang w:val="en-US"/>
              </w:rPr>
              <w:t xml:space="preserve"> is wrong? </w:t>
            </w:r>
            <w:r w:rsidR="004E6790">
              <w:rPr>
                <w:b/>
                <w:szCs w:val="22"/>
                <w:lang w:val="en-US"/>
              </w:rPr>
              <w:br/>
            </w:r>
            <w:r w:rsidRPr="001774A2">
              <w:rPr>
                <w:b/>
                <w:szCs w:val="22"/>
                <w:lang w:val="en-US"/>
              </w:rPr>
              <w:t xml:space="preserve">How long </w:t>
            </w:r>
            <w:r w:rsidR="004E6790">
              <w:rPr>
                <w:b/>
                <w:szCs w:val="22"/>
                <w:lang w:val="en-US"/>
              </w:rPr>
              <w:t xml:space="preserve">does </w:t>
            </w:r>
            <w:r w:rsidRPr="001774A2">
              <w:rPr>
                <w:b/>
                <w:szCs w:val="22"/>
                <w:lang w:val="en-US"/>
              </w:rPr>
              <w:t>it take to fix?</w:t>
            </w:r>
          </w:p>
        </w:tc>
      </w:tr>
      <w:tr w:rsidR="00F1315C" w14:paraId="71742B32" w14:textId="77777777" w:rsidTr="00F371BB">
        <w:tc>
          <w:tcPr>
            <w:tcW w:w="1165" w:type="dxa"/>
          </w:tcPr>
          <w:p w14:paraId="491AF222" w14:textId="77777777" w:rsidR="00F1315C" w:rsidRPr="00E22E5B" w:rsidRDefault="00F1315C" w:rsidP="00473A69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392FF296" w14:textId="5D469BAF" w:rsidR="006A48B1" w:rsidRDefault="006A48B1" w:rsidP="006808BA">
            <w:pPr>
              <w:pStyle w:val="TableBody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Click on a speed event that shows an out-of-date speed limit in the </w:t>
            </w:r>
            <w:r>
              <w:rPr>
                <w:rStyle w:val="Strong"/>
                <w:rFonts w:ascii="Roboto" w:hAnsi="Roboto"/>
                <w:color w:val="333333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Limit </w:t>
            </w:r>
            <w:r>
              <w:rPr>
                <w:shd w:val="clear" w:color="auto" w:fill="FFFFFF"/>
              </w:rPr>
              <w:t>column and fill in the speed correction request form (</w:t>
            </w:r>
            <w:hyperlink r:id="rId7" w:history="1">
              <w:r>
                <w:rPr>
                  <w:rStyle w:val="Hyperlink"/>
                  <w:rFonts w:ascii="Roboto" w:hAnsi="Roboto"/>
                  <w:sz w:val="19"/>
                  <w:szCs w:val="19"/>
                  <w:shd w:val="clear" w:color="auto" w:fill="FFFFFF"/>
                </w:rPr>
                <w:t>https://help.eroad.com/nz/depot/reports/nz-speed/</w:t>
              </w:r>
            </w:hyperlink>
            <w:r>
              <w:rPr>
                <w:shd w:val="clear" w:color="auto" w:fill="FFFFFF"/>
              </w:rPr>
              <w:t xml:space="preserve">) to submit a correction to an incorrect speed limit in the Over Speed Dashboard. </w:t>
            </w:r>
          </w:p>
          <w:p w14:paraId="148246D4" w14:textId="09CC551E" w:rsidR="006A48B1" w:rsidRDefault="006A48B1" w:rsidP="006808BA">
            <w:pPr>
              <w:pStyle w:val="TableBody"/>
              <w:rPr>
                <w:iCs/>
                <w:szCs w:val="22"/>
                <w:lang w:val="en-US"/>
              </w:rPr>
            </w:pPr>
            <w:r>
              <w:rPr>
                <w:iCs/>
                <w:szCs w:val="22"/>
                <w:lang w:val="en-US"/>
              </w:rPr>
              <w:t>Drivers should</w:t>
            </w:r>
            <w:r w:rsidRPr="001774A2">
              <w:rPr>
                <w:iCs/>
                <w:szCs w:val="22"/>
                <w:lang w:val="en-US"/>
              </w:rPr>
              <w:t xml:space="preserve"> </w:t>
            </w:r>
            <w:r>
              <w:rPr>
                <w:iCs/>
                <w:szCs w:val="22"/>
                <w:lang w:val="en-US"/>
              </w:rPr>
              <w:t>submit a report to EROAD support if an incorrect speed limit is viewed on the Ehubo. Include the following information:</w:t>
            </w:r>
          </w:p>
          <w:p w14:paraId="5D72F357" w14:textId="77777777" w:rsidR="001774A2" w:rsidRPr="004E6790" w:rsidRDefault="001774A2" w:rsidP="006808BA">
            <w:pPr>
              <w:pStyle w:val="TableBody"/>
              <w:numPr>
                <w:ilvl w:val="0"/>
                <w:numId w:val="14"/>
              </w:numPr>
              <w:rPr>
                <w:szCs w:val="22"/>
                <w:lang w:val="en-US"/>
              </w:rPr>
            </w:pPr>
            <w:r w:rsidRPr="004E6790">
              <w:rPr>
                <w:iCs/>
                <w:szCs w:val="22"/>
                <w:lang w:val="en-US"/>
              </w:rPr>
              <w:t>Vehicle Registration Plate</w:t>
            </w:r>
          </w:p>
          <w:p w14:paraId="1DEE3ED4" w14:textId="0F70B661" w:rsidR="001774A2" w:rsidRPr="004E6790" w:rsidRDefault="001774A2" w:rsidP="006808BA">
            <w:pPr>
              <w:pStyle w:val="TableBody"/>
              <w:numPr>
                <w:ilvl w:val="0"/>
                <w:numId w:val="14"/>
              </w:numPr>
              <w:rPr>
                <w:szCs w:val="22"/>
                <w:lang w:val="en-US"/>
              </w:rPr>
            </w:pPr>
            <w:r w:rsidRPr="004E6790">
              <w:rPr>
                <w:iCs/>
                <w:szCs w:val="22"/>
                <w:lang w:val="en-US"/>
              </w:rPr>
              <w:t>Driver name (</w:t>
            </w:r>
            <w:r w:rsidR="00F43598">
              <w:rPr>
                <w:iCs/>
                <w:szCs w:val="22"/>
                <w:lang w:val="en-US"/>
              </w:rPr>
              <w:t>if</w:t>
            </w:r>
            <w:r w:rsidRPr="004E6790">
              <w:rPr>
                <w:iCs/>
                <w:szCs w:val="22"/>
                <w:lang w:val="en-US"/>
              </w:rPr>
              <w:t xml:space="preserve"> known)</w:t>
            </w:r>
          </w:p>
          <w:p w14:paraId="57ED05E8" w14:textId="77777777" w:rsidR="001774A2" w:rsidRPr="004E6790" w:rsidRDefault="001774A2" w:rsidP="006808BA">
            <w:pPr>
              <w:pStyle w:val="TableBody"/>
              <w:numPr>
                <w:ilvl w:val="0"/>
                <w:numId w:val="14"/>
              </w:numPr>
              <w:rPr>
                <w:szCs w:val="22"/>
                <w:lang w:val="en-US"/>
              </w:rPr>
            </w:pPr>
            <w:r w:rsidRPr="004E6790">
              <w:rPr>
                <w:iCs/>
                <w:szCs w:val="22"/>
                <w:lang w:val="en-US"/>
              </w:rPr>
              <w:t>Time that you noticed the wrong posted speed limit</w:t>
            </w:r>
          </w:p>
          <w:p w14:paraId="3B088CA5" w14:textId="43CFAAB1" w:rsidR="001774A2" w:rsidRPr="004E6790" w:rsidRDefault="001774A2" w:rsidP="006808BA">
            <w:pPr>
              <w:pStyle w:val="TableBody"/>
              <w:numPr>
                <w:ilvl w:val="0"/>
                <w:numId w:val="14"/>
              </w:numPr>
              <w:rPr>
                <w:szCs w:val="22"/>
                <w:lang w:val="en-US"/>
              </w:rPr>
            </w:pPr>
            <w:r w:rsidRPr="004E6790">
              <w:rPr>
                <w:iCs/>
                <w:szCs w:val="22"/>
                <w:lang w:val="en-US"/>
              </w:rPr>
              <w:t>Road name – and</w:t>
            </w:r>
            <w:r w:rsidR="004E6790">
              <w:rPr>
                <w:iCs/>
                <w:szCs w:val="22"/>
                <w:lang w:val="en-US"/>
              </w:rPr>
              <w:t xml:space="preserve"> </w:t>
            </w:r>
            <w:r w:rsidRPr="004E6790">
              <w:rPr>
                <w:iCs/>
                <w:szCs w:val="22"/>
                <w:lang w:val="en-US"/>
              </w:rPr>
              <w:t>the nearest intersecting road</w:t>
            </w:r>
            <w:r w:rsidR="004E6790">
              <w:rPr>
                <w:iCs/>
                <w:szCs w:val="22"/>
                <w:lang w:val="en-US"/>
              </w:rPr>
              <w:t xml:space="preserve"> </w:t>
            </w:r>
            <w:r w:rsidR="00F43598">
              <w:rPr>
                <w:iCs/>
                <w:szCs w:val="22"/>
                <w:lang w:val="en-US"/>
              </w:rPr>
              <w:t>(</w:t>
            </w:r>
            <w:r w:rsidR="004E6790">
              <w:rPr>
                <w:iCs/>
                <w:szCs w:val="22"/>
                <w:lang w:val="en-US"/>
              </w:rPr>
              <w:t>if known</w:t>
            </w:r>
            <w:r w:rsidR="00F43598">
              <w:rPr>
                <w:iCs/>
                <w:szCs w:val="22"/>
                <w:lang w:val="en-US"/>
              </w:rPr>
              <w:t>)</w:t>
            </w:r>
          </w:p>
          <w:p w14:paraId="29C7CF9B" w14:textId="482562D0" w:rsidR="00F1315C" w:rsidRPr="001774A2" w:rsidRDefault="001774A2" w:rsidP="006808BA">
            <w:pPr>
              <w:pStyle w:val="TableBody"/>
              <w:rPr>
                <w:szCs w:val="22"/>
              </w:rPr>
            </w:pPr>
            <w:r w:rsidRPr="001774A2">
              <w:rPr>
                <w:iCs/>
                <w:szCs w:val="22"/>
                <w:lang w:val="en-US"/>
              </w:rPr>
              <w:lastRenderedPageBreak/>
              <w:t>EROAD</w:t>
            </w:r>
            <w:r w:rsidRPr="001774A2">
              <w:rPr>
                <w:szCs w:val="22"/>
                <w:lang w:val="en-US"/>
              </w:rPr>
              <w:t xml:space="preserve"> support</w:t>
            </w:r>
            <w:r w:rsidR="004E6790">
              <w:rPr>
                <w:szCs w:val="22"/>
                <w:lang w:val="en-US"/>
              </w:rPr>
              <w:t>s</w:t>
            </w:r>
            <w:r w:rsidRPr="001774A2">
              <w:rPr>
                <w:szCs w:val="22"/>
                <w:lang w:val="en-US"/>
              </w:rPr>
              <w:t xml:space="preserve"> you by working with our mapping provider to ensure that the posted speed is up-to-date and correct</w:t>
            </w:r>
            <w:r w:rsidR="004E6790">
              <w:rPr>
                <w:szCs w:val="22"/>
                <w:lang w:val="en-US"/>
              </w:rPr>
              <w:t xml:space="preserve">. </w:t>
            </w:r>
            <w:r w:rsidR="006D1AC5">
              <w:rPr>
                <w:szCs w:val="22"/>
                <w:lang w:val="en-US"/>
              </w:rPr>
              <w:t xml:space="preserve">Erroneous </w:t>
            </w:r>
            <w:r w:rsidR="004E6790">
              <w:rPr>
                <w:szCs w:val="22"/>
                <w:lang w:val="en-US"/>
              </w:rPr>
              <w:t>P</w:t>
            </w:r>
            <w:r w:rsidRPr="001774A2">
              <w:rPr>
                <w:iCs/>
                <w:szCs w:val="22"/>
                <w:lang w:val="en-US"/>
              </w:rPr>
              <w:t xml:space="preserve">osted </w:t>
            </w:r>
            <w:r w:rsidR="006D1AC5">
              <w:rPr>
                <w:iCs/>
                <w:szCs w:val="22"/>
                <w:lang w:val="en-US"/>
              </w:rPr>
              <w:t>S</w:t>
            </w:r>
            <w:r w:rsidRPr="001774A2">
              <w:rPr>
                <w:iCs/>
                <w:szCs w:val="22"/>
                <w:lang w:val="en-US"/>
              </w:rPr>
              <w:t xml:space="preserve">peed </w:t>
            </w:r>
            <w:r w:rsidR="004E6790">
              <w:rPr>
                <w:iCs/>
                <w:szCs w:val="22"/>
                <w:lang w:val="en-US"/>
              </w:rPr>
              <w:t>issues are</w:t>
            </w:r>
            <w:r w:rsidRPr="001774A2">
              <w:rPr>
                <w:iCs/>
                <w:szCs w:val="22"/>
                <w:lang w:val="en-US"/>
              </w:rPr>
              <w:t xml:space="preserve"> </w:t>
            </w:r>
            <w:r w:rsidR="003452A6">
              <w:rPr>
                <w:iCs/>
                <w:szCs w:val="22"/>
                <w:lang w:val="en-US"/>
              </w:rPr>
              <w:t xml:space="preserve">generally </w:t>
            </w:r>
            <w:r w:rsidRPr="001774A2">
              <w:rPr>
                <w:iCs/>
                <w:szCs w:val="22"/>
                <w:lang w:val="en-US"/>
              </w:rPr>
              <w:t xml:space="preserve">corrected </w:t>
            </w:r>
            <w:r w:rsidR="003452A6">
              <w:rPr>
                <w:iCs/>
                <w:szCs w:val="22"/>
                <w:lang w:val="en-US"/>
              </w:rPr>
              <w:t>within two weeks</w:t>
            </w:r>
            <w:r w:rsidRPr="001774A2">
              <w:rPr>
                <w:iCs/>
                <w:szCs w:val="22"/>
                <w:lang w:val="en-US"/>
              </w:rPr>
              <w:t xml:space="preserve"> after the issue </w:t>
            </w:r>
            <w:r w:rsidR="003452A6">
              <w:rPr>
                <w:iCs/>
                <w:szCs w:val="22"/>
                <w:lang w:val="en-US"/>
              </w:rPr>
              <w:t>is</w:t>
            </w:r>
            <w:r w:rsidRPr="001774A2">
              <w:rPr>
                <w:iCs/>
                <w:szCs w:val="22"/>
                <w:lang w:val="en-US"/>
              </w:rPr>
              <w:t xml:space="preserve"> reported.</w:t>
            </w:r>
          </w:p>
        </w:tc>
      </w:tr>
    </w:tbl>
    <w:p w14:paraId="10AA1EB8" w14:textId="77777777" w:rsidR="00F1315C" w:rsidRDefault="00F1315C" w:rsidP="00F1315C">
      <w:pPr>
        <w:pStyle w:val="Letterbody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8280"/>
      </w:tblGrid>
      <w:tr w:rsidR="00F1315C" w14:paraId="05AF7EEA" w14:textId="77777777" w:rsidTr="00F371BB">
        <w:tc>
          <w:tcPr>
            <w:tcW w:w="1165" w:type="dxa"/>
          </w:tcPr>
          <w:p w14:paraId="6D695DE3" w14:textId="77777777" w:rsidR="00F1315C" w:rsidRPr="00E22E5B" w:rsidRDefault="00F1315C" w:rsidP="006D1AC5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Question</w:t>
            </w:r>
            <w:r>
              <w:rPr>
                <w:b/>
                <w:color w:val="FF0000"/>
              </w:rPr>
              <w:t>:</w:t>
            </w:r>
          </w:p>
        </w:tc>
        <w:tc>
          <w:tcPr>
            <w:tcW w:w="8280" w:type="dxa"/>
          </w:tcPr>
          <w:p w14:paraId="7E43AF78" w14:textId="5D4CAD7D" w:rsidR="00F1315C" w:rsidRPr="0064793B" w:rsidRDefault="006D1AC5" w:rsidP="00664738">
            <w:pPr>
              <w:spacing w:after="120"/>
              <w:rPr>
                <w:rFonts w:ascii="Calibri" w:hAnsi="Calibri" w:cs="Times New Roman"/>
                <w:b/>
                <w:bCs/>
                <w:szCs w:val="22"/>
              </w:rPr>
            </w:pPr>
            <w:r>
              <w:rPr>
                <w:b/>
                <w:bCs/>
              </w:rPr>
              <w:t xml:space="preserve">Does </w:t>
            </w:r>
            <w:r w:rsidR="0064793B">
              <w:rPr>
                <w:b/>
                <w:bCs/>
              </w:rPr>
              <w:t>the driv</w:t>
            </w:r>
            <w:r>
              <w:rPr>
                <w:b/>
                <w:bCs/>
              </w:rPr>
              <w:t>er have the same number of over-</w:t>
            </w:r>
            <w:r w:rsidR="0064793B">
              <w:rPr>
                <w:b/>
                <w:bCs/>
              </w:rPr>
              <w:t xml:space="preserve">speed </w:t>
            </w:r>
            <w:r w:rsidR="003452A6">
              <w:rPr>
                <w:b/>
                <w:bCs/>
              </w:rPr>
              <w:t xml:space="preserve">warnings </w:t>
            </w:r>
            <w:r w:rsidR="0064793B">
              <w:rPr>
                <w:b/>
                <w:bCs/>
              </w:rPr>
              <w:t xml:space="preserve">on Drive Buddy as </w:t>
            </w:r>
            <w:r w:rsidR="003452A6">
              <w:rPr>
                <w:b/>
                <w:bCs/>
              </w:rPr>
              <w:t xml:space="preserve">are reported </w:t>
            </w:r>
            <w:r w:rsidR="0064793B">
              <w:rPr>
                <w:b/>
                <w:bCs/>
              </w:rPr>
              <w:t>in the EROAD Depot Over Speed Dashboard?</w:t>
            </w:r>
          </w:p>
        </w:tc>
      </w:tr>
      <w:tr w:rsidR="00F1315C" w14:paraId="0F62647E" w14:textId="77777777" w:rsidTr="00F371BB">
        <w:tc>
          <w:tcPr>
            <w:tcW w:w="1165" w:type="dxa"/>
          </w:tcPr>
          <w:p w14:paraId="38A49546" w14:textId="77777777" w:rsidR="00F1315C" w:rsidRPr="00E22E5B" w:rsidRDefault="00F1315C" w:rsidP="006D1AC5">
            <w:pPr>
              <w:pStyle w:val="Letterbody"/>
              <w:ind w:left="-120"/>
              <w:rPr>
                <w:b/>
              </w:rPr>
            </w:pPr>
            <w:r w:rsidRPr="00E22E5B">
              <w:rPr>
                <w:b/>
                <w:color w:val="FF0000"/>
              </w:rPr>
              <w:t>Answer:</w:t>
            </w:r>
          </w:p>
        </w:tc>
        <w:tc>
          <w:tcPr>
            <w:tcW w:w="8280" w:type="dxa"/>
          </w:tcPr>
          <w:p w14:paraId="75A68B27" w14:textId="5786926A" w:rsidR="003452A6" w:rsidRDefault="003452A6" w:rsidP="003452A6">
            <w:pPr>
              <w:spacing w:after="120"/>
              <w:rPr>
                <w:szCs w:val="22"/>
              </w:rPr>
            </w:pPr>
            <w:r w:rsidRPr="00664738">
              <w:rPr>
                <w:szCs w:val="22"/>
              </w:rPr>
              <w:t>The real</w:t>
            </w:r>
            <w:r>
              <w:rPr>
                <w:szCs w:val="22"/>
              </w:rPr>
              <w:t>-</w:t>
            </w:r>
            <w:r w:rsidRPr="00664738">
              <w:rPr>
                <w:szCs w:val="22"/>
              </w:rPr>
              <w:t xml:space="preserve">time Over-Speed warnings from Posted Speed on Drive Buddy are intended to encourage the driver to slow down and quickly self-correct. </w:t>
            </w:r>
            <w:r w:rsidR="00664738" w:rsidRPr="00664738">
              <w:rPr>
                <w:szCs w:val="22"/>
              </w:rPr>
              <w:t>Therefore</w:t>
            </w:r>
            <w:r w:rsidR="00664738">
              <w:rPr>
                <w:szCs w:val="22"/>
              </w:rPr>
              <w:t>,</w:t>
            </w:r>
            <w:r w:rsidR="00664738" w:rsidRPr="00664738">
              <w:rPr>
                <w:szCs w:val="22"/>
              </w:rPr>
              <w:t xml:space="preserve"> the number of warnings on Drive Buddy may be greater than the number of over speed events polled by Depot</w:t>
            </w:r>
            <w:r w:rsidR="00664738">
              <w:rPr>
                <w:szCs w:val="22"/>
              </w:rPr>
              <w:t>.</w:t>
            </w:r>
          </w:p>
          <w:p w14:paraId="1CFF7619" w14:textId="3BB273E5" w:rsidR="00F1315C" w:rsidRDefault="003452A6">
            <w:pPr>
              <w:spacing w:after="120"/>
            </w:pPr>
            <w:r w:rsidRPr="00664738">
              <w:rPr>
                <w:szCs w:val="22"/>
              </w:rPr>
              <w:t xml:space="preserve">The Over Speed Dashboard supports monitoring of persistent over speed events, based on regular Ehubo event polling (around every 250m). </w:t>
            </w:r>
            <w:r w:rsidR="00664738">
              <w:rPr>
                <w:szCs w:val="22"/>
              </w:rPr>
              <w:t>Use the Over Speed Dashboard to compare fleet speeding behaviour, identify best and worst drivers, track speed, speed limit, date/time and location. It may be filtered by time period, vehicle, driver, group, number of events, or events per 100 miles.</w:t>
            </w:r>
          </w:p>
        </w:tc>
      </w:tr>
    </w:tbl>
    <w:p w14:paraId="7A5A6710" w14:textId="77777777" w:rsidR="00335981" w:rsidRDefault="00335981" w:rsidP="006D1AC5">
      <w:pPr>
        <w:pStyle w:val="Letterbody"/>
      </w:pPr>
    </w:p>
    <w:sectPr w:rsidR="00335981" w:rsidSect="000102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872" w:right="1440" w:bottom="1440" w:left="1440" w:header="72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01D6B" w14:textId="77777777" w:rsidR="002B6CB9" w:rsidRDefault="002B6CB9" w:rsidP="00124FFB">
      <w:r>
        <w:separator/>
      </w:r>
    </w:p>
  </w:endnote>
  <w:endnote w:type="continuationSeparator" w:id="0">
    <w:p w14:paraId="47CF31E0" w14:textId="77777777" w:rsidR="002B6CB9" w:rsidRDefault="002B6CB9" w:rsidP="0012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DE588" w14:textId="77777777" w:rsidR="006D1AC5" w:rsidRDefault="006D1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98A59" w14:textId="77777777" w:rsidR="0001024E" w:rsidRPr="0001024E" w:rsidRDefault="0001024E" w:rsidP="0001024E">
    <w:pPr>
      <w:pStyle w:val="Footer"/>
      <w:tabs>
        <w:tab w:val="left" w:pos="567"/>
        <w:tab w:val="left" w:pos="2127"/>
      </w:tabs>
      <w:rPr>
        <w:sz w:val="15"/>
        <w:szCs w:val="15"/>
      </w:rPr>
    </w:pPr>
    <w:r w:rsidRPr="0001024E">
      <w:rPr>
        <w:b/>
        <w:color w:val="E20A16"/>
        <w:sz w:val="15"/>
        <w:szCs w:val="15"/>
      </w:rPr>
      <w:t>TEL</w:t>
    </w:r>
    <w:r w:rsidRPr="0001024E">
      <w:rPr>
        <w:sz w:val="15"/>
        <w:szCs w:val="15"/>
      </w:rPr>
      <w:tab/>
      <w:t>+64 9 927 4700</w:t>
    </w:r>
    <w:r w:rsidRPr="0001024E">
      <w:rPr>
        <w:sz w:val="15"/>
        <w:szCs w:val="15"/>
      </w:rPr>
      <w:tab/>
      <w:t>PO Box 305 394</w:t>
    </w:r>
  </w:p>
  <w:p w14:paraId="0F8D38A0" w14:textId="438D5B65" w:rsidR="0001024E" w:rsidRPr="0001024E" w:rsidRDefault="0001024E" w:rsidP="0001024E">
    <w:pPr>
      <w:pStyle w:val="Footer"/>
      <w:tabs>
        <w:tab w:val="clear" w:pos="4513"/>
        <w:tab w:val="clear" w:pos="9026"/>
        <w:tab w:val="left" w:pos="567"/>
        <w:tab w:val="left" w:pos="2127"/>
        <w:tab w:val="center" w:pos="9360"/>
      </w:tabs>
      <w:rPr>
        <w:sz w:val="15"/>
        <w:szCs w:val="15"/>
      </w:rPr>
    </w:pPr>
    <w:r w:rsidRPr="0001024E">
      <w:rPr>
        <w:b/>
        <w:color w:val="E20A16"/>
        <w:sz w:val="15"/>
        <w:szCs w:val="15"/>
      </w:rPr>
      <w:t>FAX</w:t>
    </w:r>
    <w:r w:rsidRPr="0001024E">
      <w:rPr>
        <w:sz w:val="15"/>
        <w:szCs w:val="15"/>
      </w:rPr>
      <w:tab/>
      <w:t>+64 9 927 4701</w:t>
    </w:r>
    <w:r w:rsidRPr="0001024E">
      <w:rPr>
        <w:sz w:val="15"/>
        <w:szCs w:val="15"/>
      </w:rPr>
      <w:tab/>
      <w:t>Triton Plaza, North Shore 0757</w:t>
    </w:r>
    <w:r w:rsidRPr="0001024E">
      <w:rPr>
        <w:sz w:val="15"/>
        <w:szCs w:val="15"/>
      </w:rPr>
      <w:tab/>
      <w:t xml:space="preserve">Page </w:t>
    </w:r>
    <w:r w:rsidRPr="0001024E">
      <w:rPr>
        <w:sz w:val="15"/>
        <w:szCs w:val="15"/>
      </w:rPr>
      <w:fldChar w:fldCharType="begin"/>
    </w:r>
    <w:r w:rsidRPr="0001024E">
      <w:rPr>
        <w:sz w:val="15"/>
        <w:szCs w:val="15"/>
      </w:rPr>
      <w:instrText xml:space="preserve"> PAGE   \* MERGEFORMAT </w:instrText>
    </w:r>
    <w:r w:rsidRPr="0001024E">
      <w:rPr>
        <w:sz w:val="15"/>
        <w:szCs w:val="15"/>
      </w:rPr>
      <w:fldChar w:fldCharType="separate"/>
    </w:r>
    <w:r w:rsidR="007771AF">
      <w:rPr>
        <w:noProof/>
        <w:sz w:val="15"/>
        <w:szCs w:val="15"/>
      </w:rPr>
      <w:t>2</w:t>
    </w:r>
    <w:r w:rsidRPr="0001024E">
      <w:rPr>
        <w:noProof/>
        <w:sz w:val="15"/>
        <w:szCs w:val="15"/>
      </w:rPr>
      <w:fldChar w:fldCharType="end"/>
    </w:r>
  </w:p>
  <w:p w14:paraId="37C1FFC2" w14:textId="77777777" w:rsidR="0001024E" w:rsidRPr="0001024E" w:rsidRDefault="0001024E" w:rsidP="0001024E">
    <w:pPr>
      <w:pStyle w:val="Footer"/>
      <w:tabs>
        <w:tab w:val="clear" w:pos="4513"/>
        <w:tab w:val="clear" w:pos="9026"/>
        <w:tab w:val="left" w:pos="567"/>
        <w:tab w:val="left" w:pos="2127"/>
        <w:tab w:val="center" w:pos="9360"/>
      </w:tabs>
      <w:rPr>
        <w:sz w:val="15"/>
        <w:szCs w:val="15"/>
      </w:rPr>
    </w:pPr>
    <w:r w:rsidRPr="0001024E">
      <w:rPr>
        <w:b/>
        <w:color w:val="E20A16"/>
        <w:sz w:val="15"/>
        <w:szCs w:val="15"/>
      </w:rPr>
      <w:t>FREE</w:t>
    </w:r>
    <w:r w:rsidRPr="0001024E">
      <w:rPr>
        <w:sz w:val="15"/>
        <w:szCs w:val="15"/>
      </w:rPr>
      <w:tab/>
      <w:t>0800 4 EROAD</w:t>
    </w:r>
    <w:r w:rsidRPr="0001024E">
      <w:rPr>
        <w:sz w:val="15"/>
        <w:szCs w:val="15"/>
      </w:rPr>
      <w:tab/>
      <w:t>Auckland, New Zealand</w:t>
    </w:r>
    <w:r w:rsidRPr="0001024E">
      <w:rPr>
        <w:sz w:val="15"/>
        <w:szCs w:val="15"/>
      </w:rPr>
      <w:tab/>
    </w:r>
    <w:r w:rsidRPr="0001024E">
      <w:rPr>
        <w:color w:val="EE3124"/>
        <w:sz w:val="15"/>
        <w:szCs w:val="15"/>
      </w:rPr>
      <w:t>eroad.co.nz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06C6" w14:textId="77777777" w:rsidR="0001024E" w:rsidRPr="0001024E" w:rsidRDefault="0001024E" w:rsidP="0001024E">
    <w:pPr>
      <w:pStyle w:val="Footer"/>
      <w:tabs>
        <w:tab w:val="left" w:pos="567"/>
        <w:tab w:val="left" w:pos="2127"/>
      </w:tabs>
      <w:rPr>
        <w:sz w:val="15"/>
        <w:szCs w:val="15"/>
      </w:rPr>
    </w:pPr>
    <w:r w:rsidRPr="0001024E">
      <w:rPr>
        <w:b/>
        <w:color w:val="E20A16"/>
        <w:sz w:val="15"/>
        <w:szCs w:val="15"/>
      </w:rPr>
      <w:t>TEL</w:t>
    </w:r>
    <w:r w:rsidRPr="0001024E">
      <w:rPr>
        <w:sz w:val="15"/>
        <w:szCs w:val="15"/>
      </w:rPr>
      <w:tab/>
      <w:t>+64 9 927 4700</w:t>
    </w:r>
    <w:r w:rsidRPr="0001024E">
      <w:rPr>
        <w:sz w:val="15"/>
        <w:szCs w:val="15"/>
      </w:rPr>
      <w:tab/>
      <w:t>PO Box 305 394</w:t>
    </w:r>
  </w:p>
  <w:p w14:paraId="4E90CD8B" w14:textId="1754997A" w:rsidR="0001024E" w:rsidRPr="0001024E" w:rsidRDefault="0001024E" w:rsidP="0001024E">
    <w:pPr>
      <w:pStyle w:val="Footer"/>
      <w:tabs>
        <w:tab w:val="clear" w:pos="4513"/>
        <w:tab w:val="clear" w:pos="9026"/>
        <w:tab w:val="left" w:pos="567"/>
        <w:tab w:val="left" w:pos="2127"/>
        <w:tab w:val="center" w:pos="9360"/>
      </w:tabs>
      <w:rPr>
        <w:sz w:val="15"/>
        <w:szCs w:val="15"/>
      </w:rPr>
    </w:pPr>
    <w:r w:rsidRPr="0001024E">
      <w:rPr>
        <w:b/>
        <w:color w:val="E20A16"/>
        <w:sz w:val="15"/>
        <w:szCs w:val="15"/>
      </w:rPr>
      <w:t>FAX</w:t>
    </w:r>
    <w:r w:rsidRPr="0001024E">
      <w:rPr>
        <w:sz w:val="15"/>
        <w:szCs w:val="15"/>
      </w:rPr>
      <w:tab/>
      <w:t>+64 9 927 4701</w:t>
    </w:r>
    <w:r w:rsidRPr="0001024E">
      <w:rPr>
        <w:sz w:val="15"/>
        <w:szCs w:val="15"/>
      </w:rPr>
      <w:tab/>
      <w:t>Triton Plaza, North Shore 0757</w:t>
    </w:r>
    <w:r w:rsidRPr="0001024E">
      <w:rPr>
        <w:sz w:val="15"/>
        <w:szCs w:val="15"/>
      </w:rPr>
      <w:tab/>
      <w:t xml:space="preserve">Page </w:t>
    </w:r>
    <w:r w:rsidRPr="0001024E">
      <w:rPr>
        <w:sz w:val="15"/>
        <w:szCs w:val="15"/>
      </w:rPr>
      <w:fldChar w:fldCharType="begin"/>
    </w:r>
    <w:r w:rsidRPr="0001024E">
      <w:rPr>
        <w:sz w:val="15"/>
        <w:szCs w:val="15"/>
      </w:rPr>
      <w:instrText xml:space="preserve"> PAGE   \* MERGEFORMAT </w:instrText>
    </w:r>
    <w:r w:rsidRPr="0001024E">
      <w:rPr>
        <w:sz w:val="15"/>
        <w:szCs w:val="15"/>
      </w:rPr>
      <w:fldChar w:fldCharType="separate"/>
    </w:r>
    <w:r w:rsidR="007771AF">
      <w:rPr>
        <w:noProof/>
        <w:sz w:val="15"/>
        <w:szCs w:val="15"/>
      </w:rPr>
      <w:t>1</w:t>
    </w:r>
    <w:r w:rsidRPr="0001024E">
      <w:rPr>
        <w:noProof/>
        <w:sz w:val="15"/>
        <w:szCs w:val="15"/>
      </w:rPr>
      <w:fldChar w:fldCharType="end"/>
    </w:r>
  </w:p>
  <w:p w14:paraId="242A31C1" w14:textId="77777777" w:rsidR="0001024E" w:rsidRPr="0001024E" w:rsidRDefault="0001024E" w:rsidP="0001024E">
    <w:pPr>
      <w:pStyle w:val="Footer"/>
      <w:tabs>
        <w:tab w:val="clear" w:pos="4513"/>
        <w:tab w:val="clear" w:pos="9026"/>
        <w:tab w:val="left" w:pos="567"/>
        <w:tab w:val="left" w:pos="2127"/>
        <w:tab w:val="center" w:pos="9360"/>
      </w:tabs>
      <w:rPr>
        <w:sz w:val="15"/>
        <w:szCs w:val="15"/>
      </w:rPr>
    </w:pPr>
    <w:r w:rsidRPr="0001024E">
      <w:rPr>
        <w:b/>
        <w:color w:val="E20A16"/>
        <w:sz w:val="15"/>
        <w:szCs w:val="15"/>
      </w:rPr>
      <w:t>FREE</w:t>
    </w:r>
    <w:r w:rsidRPr="0001024E">
      <w:rPr>
        <w:sz w:val="15"/>
        <w:szCs w:val="15"/>
      </w:rPr>
      <w:tab/>
      <w:t>0800 4 EROAD</w:t>
    </w:r>
    <w:r w:rsidRPr="0001024E">
      <w:rPr>
        <w:sz w:val="15"/>
        <w:szCs w:val="15"/>
      </w:rPr>
      <w:tab/>
      <w:t>Auckland, New Zealand</w:t>
    </w:r>
    <w:r w:rsidRPr="0001024E">
      <w:rPr>
        <w:sz w:val="15"/>
        <w:szCs w:val="15"/>
      </w:rPr>
      <w:tab/>
    </w:r>
    <w:r w:rsidRPr="0001024E">
      <w:rPr>
        <w:color w:val="EE3124"/>
        <w:sz w:val="15"/>
        <w:szCs w:val="15"/>
      </w:rPr>
      <w:t>eroad.co.nz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CA028" w14:textId="77777777" w:rsidR="002B6CB9" w:rsidRDefault="002B6CB9" w:rsidP="00124FFB">
      <w:r>
        <w:separator/>
      </w:r>
    </w:p>
  </w:footnote>
  <w:footnote w:type="continuationSeparator" w:id="0">
    <w:p w14:paraId="57B31BD6" w14:textId="77777777" w:rsidR="002B6CB9" w:rsidRDefault="002B6CB9" w:rsidP="00124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2C5C" w14:textId="77777777" w:rsidR="006D1AC5" w:rsidRDefault="006D1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A159" w14:textId="77777777" w:rsidR="00D876C0" w:rsidRDefault="00D876C0" w:rsidP="00124FFB">
    <w:pPr>
      <w:pStyle w:val="Header"/>
    </w:pPr>
    <w:r>
      <w:rPr>
        <w:noProof/>
        <w:lang w:val="en-US"/>
      </w:rPr>
      <w:drawing>
        <wp:inline distT="0" distB="0" distL="0" distR="0" wp14:anchorId="380CBC78" wp14:editId="5BA70D33">
          <wp:extent cx="561975" cy="467692"/>
          <wp:effectExtent l="0" t="0" r="0" b="889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OAD_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395" cy="47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F6150" w14:textId="77FCC2BD" w:rsidR="0001024E" w:rsidRPr="0001024E" w:rsidRDefault="0001024E" w:rsidP="0001024E">
    <w:pPr>
      <w:pStyle w:val="Header"/>
    </w:pPr>
    <w:r w:rsidRPr="0001024E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2B253EA" wp14:editId="7E4A118B">
          <wp:simplePos x="0" y="0"/>
          <wp:positionH relativeFrom="column">
            <wp:posOffset>0</wp:posOffset>
          </wp:positionH>
          <wp:positionV relativeFrom="paragraph">
            <wp:posOffset>-102235</wp:posOffset>
          </wp:positionV>
          <wp:extent cx="984285" cy="819150"/>
          <wp:effectExtent l="0" t="0" r="6350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OAD_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8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0537CB" w14:textId="77777777" w:rsidR="0001024E" w:rsidRPr="0001024E" w:rsidRDefault="0001024E" w:rsidP="0001024E">
    <w:pPr>
      <w:pStyle w:val="Header"/>
    </w:pPr>
  </w:p>
  <w:p w14:paraId="213A38CB" w14:textId="77777777" w:rsidR="0001024E" w:rsidRPr="0001024E" w:rsidRDefault="0001024E" w:rsidP="0001024E">
    <w:pPr>
      <w:pStyle w:val="Header"/>
    </w:pPr>
    <w:r w:rsidRPr="0001024E"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A900405" wp14:editId="01F71DD8">
          <wp:simplePos x="0" y="0"/>
          <wp:positionH relativeFrom="column">
            <wp:posOffset>4752975</wp:posOffset>
          </wp:positionH>
          <wp:positionV relativeFrom="paragraph">
            <wp:posOffset>126365</wp:posOffset>
          </wp:positionV>
          <wp:extent cx="1181100" cy="249555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OAD_Wordmark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A1999D" w14:textId="77777777" w:rsidR="0001024E" w:rsidRPr="0001024E" w:rsidRDefault="0001024E" w:rsidP="0001024E">
    <w:pPr>
      <w:pStyle w:val="Header"/>
    </w:pPr>
  </w:p>
  <w:p w14:paraId="3F8EFC05" w14:textId="77777777" w:rsidR="0001024E" w:rsidRPr="0001024E" w:rsidRDefault="0001024E" w:rsidP="0001024E">
    <w:pPr>
      <w:pStyle w:val="Header"/>
    </w:pPr>
  </w:p>
  <w:p w14:paraId="6B671971" w14:textId="77777777" w:rsidR="0001024E" w:rsidRPr="0001024E" w:rsidRDefault="0001024E" w:rsidP="0001024E">
    <w:pPr>
      <w:pStyle w:val="Header"/>
    </w:pPr>
  </w:p>
  <w:p w14:paraId="6D47E4C8" w14:textId="77777777" w:rsidR="0001024E" w:rsidRPr="0001024E" w:rsidRDefault="0001024E" w:rsidP="00010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41A"/>
    <w:multiLevelType w:val="hybridMultilevel"/>
    <w:tmpl w:val="9AECC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6805"/>
    <w:multiLevelType w:val="hybridMultilevel"/>
    <w:tmpl w:val="E3889D7C"/>
    <w:lvl w:ilvl="0" w:tplc="F432E3E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b/>
        <w:i w:val="0"/>
        <w:color w:val="EE31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ED6"/>
    <w:multiLevelType w:val="hybridMultilevel"/>
    <w:tmpl w:val="6B80707C"/>
    <w:lvl w:ilvl="0" w:tplc="44FCC77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EE31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FD0"/>
    <w:multiLevelType w:val="hybridMultilevel"/>
    <w:tmpl w:val="9444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2134"/>
    <w:multiLevelType w:val="hybridMultilevel"/>
    <w:tmpl w:val="E84E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6382F"/>
    <w:multiLevelType w:val="hybridMultilevel"/>
    <w:tmpl w:val="4DA2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12392"/>
    <w:multiLevelType w:val="hybridMultilevel"/>
    <w:tmpl w:val="8E8C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66103"/>
    <w:multiLevelType w:val="hybridMultilevel"/>
    <w:tmpl w:val="F510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4C08"/>
    <w:multiLevelType w:val="hybridMultilevel"/>
    <w:tmpl w:val="3970F37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4D0DE5"/>
    <w:multiLevelType w:val="hybridMultilevel"/>
    <w:tmpl w:val="71565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E4813"/>
    <w:multiLevelType w:val="hybridMultilevel"/>
    <w:tmpl w:val="7F9E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7677"/>
    <w:multiLevelType w:val="multilevel"/>
    <w:tmpl w:val="C614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F412B7"/>
    <w:multiLevelType w:val="multilevel"/>
    <w:tmpl w:val="5D6C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5C"/>
    <w:rsid w:val="0001024E"/>
    <w:rsid w:val="000372B9"/>
    <w:rsid w:val="001103F1"/>
    <w:rsid w:val="00123D56"/>
    <w:rsid w:val="00124FFB"/>
    <w:rsid w:val="00155CAC"/>
    <w:rsid w:val="00172F09"/>
    <w:rsid w:val="001774A2"/>
    <w:rsid w:val="00193492"/>
    <w:rsid w:val="001E0F2C"/>
    <w:rsid w:val="002B6CB9"/>
    <w:rsid w:val="002F5995"/>
    <w:rsid w:val="002F6418"/>
    <w:rsid w:val="00335981"/>
    <w:rsid w:val="003452A6"/>
    <w:rsid w:val="00382145"/>
    <w:rsid w:val="003E54D3"/>
    <w:rsid w:val="00413373"/>
    <w:rsid w:val="00440E36"/>
    <w:rsid w:val="00471DAB"/>
    <w:rsid w:val="004A0166"/>
    <w:rsid w:val="004E6790"/>
    <w:rsid w:val="00510FEC"/>
    <w:rsid w:val="00523675"/>
    <w:rsid w:val="00541442"/>
    <w:rsid w:val="005C127F"/>
    <w:rsid w:val="006104E8"/>
    <w:rsid w:val="0064793B"/>
    <w:rsid w:val="00664738"/>
    <w:rsid w:val="006808BA"/>
    <w:rsid w:val="006A48B1"/>
    <w:rsid w:val="006C3CE1"/>
    <w:rsid w:val="006D1AC5"/>
    <w:rsid w:val="007431A1"/>
    <w:rsid w:val="007771AF"/>
    <w:rsid w:val="00787687"/>
    <w:rsid w:val="007A68F3"/>
    <w:rsid w:val="007D410A"/>
    <w:rsid w:val="00827B4A"/>
    <w:rsid w:val="00832593"/>
    <w:rsid w:val="0087221D"/>
    <w:rsid w:val="008D2EC0"/>
    <w:rsid w:val="008D48C9"/>
    <w:rsid w:val="0092340B"/>
    <w:rsid w:val="009272DE"/>
    <w:rsid w:val="0098042F"/>
    <w:rsid w:val="009928E4"/>
    <w:rsid w:val="009D3A2A"/>
    <w:rsid w:val="00A4199C"/>
    <w:rsid w:val="00A66D18"/>
    <w:rsid w:val="00B34AD4"/>
    <w:rsid w:val="00B948E0"/>
    <w:rsid w:val="00BF751A"/>
    <w:rsid w:val="00C930A2"/>
    <w:rsid w:val="00CD1051"/>
    <w:rsid w:val="00CE7539"/>
    <w:rsid w:val="00D14FD0"/>
    <w:rsid w:val="00D876C0"/>
    <w:rsid w:val="00DA464E"/>
    <w:rsid w:val="00DC017D"/>
    <w:rsid w:val="00DF0C43"/>
    <w:rsid w:val="00E0503A"/>
    <w:rsid w:val="00E85420"/>
    <w:rsid w:val="00EF739B"/>
    <w:rsid w:val="00F1315C"/>
    <w:rsid w:val="00F3065A"/>
    <w:rsid w:val="00F371BB"/>
    <w:rsid w:val="00F43598"/>
    <w:rsid w:val="00FA59C2"/>
    <w:rsid w:val="00FB200C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78609"/>
  <w15:chartTrackingRefBased/>
  <w15:docId w15:val="{BF5F9D80-1979-400A-834C-358577EC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54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5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F1315C"/>
    <w:rPr>
      <w:rFonts w:ascii="Corbel" w:hAnsi="Corbel" w:cs="Segoe UI"/>
      <w:szCs w:val="18"/>
    </w:rPr>
  </w:style>
  <w:style w:type="paragraph" w:styleId="Heading1">
    <w:name w:val="heading 1"/>
    <w:basedOn w:val="Subtitle"/>
    <w:next w:val="Normal"/>
    <w:link w:val="Heading1Char"/>
    <w:uiPriority w:val="2"/>
    <w:qFormat/>
    <w:rsid w:val="00787687"/>
    <w:pPr>
      <w:outlineLvl w:val="0"/>
    </w:pPr>
    <w:rPr>
      <w:sz w:val="24"/>
    </w:rPr>
  </w:style>
  <w:style w:type="paragraph" w:styleId="Heading2">
    <w:name w:val="heading 2"/>
    <w:basedOn w:val="Subtitle"/>
    <w:next w:val="Normal"/>
    <w:link w:val="Heading2Char"/>
    <w:uiPriority w:val="3"/>
    <w:qFormat/>
    <w:rsid w:val="0078768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4"/>
    <w:qFormat/>
    <w:rsid w:val="00787687"/>
    <w:pPr>
      <w:spacing w:before="240"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5"/>
    <w:qFormat/>
    <w:rsid w:val="00787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7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87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CE7539"/>
    <w:pPr>
      <w:numPr>
        <w:numId w:val="1"/>
      </w:numPr>
      <w:spacing w:line="240" w:lineRule="auto"/>
      <w:ind w:left="360"/>
    </w:p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4"/>
    <w:rsid w:val="00CE7539"/>
    <w:rPr>
      <w:rFonts w:ascii="Corbel" w:hAnsi="Corbel" w:cs="Segoe UI"/>
      <w:szCs w:val="18"/>
    </w:rPr>
  </w:style>
  <w:style w:type="paragraph" w:customStyle="1" w:styleId="Bulletedlist">
    <w:name w:val="Bulleted list"/>
    <w:basedOn w:val="ListParagraph"/>
    <w:link w:val="BulletedlistChar"/>
    <w:uiPriority w:val="6"/>
    <w:qFormat/>
    <w:rsid w:val="00CE7539"/>
    <w:pPr>
      <w:numPr>
        <w:numId w:val="2"/>
      </w:numPr>
      <w:ind w:left="360"/>
    </w:pPr>
  </w:style>
  <w:style w:type="character" w:customStyle="1" w:styleId="BulletedlistChar">
    <w:name w:val="Bulleted list Char"/>
    <w:basedOn w:val="ListParagraphChar"/>
    <w:link w:val="Bulletedlist"/>
    <w:uiPriority w:val="6"/>
    <w:rsid w:val="00CE7539"/>
    <w:rPr>
      <w:rFonts w:ascii="Corbel" w:hAnsi="Corbel" w:cs="Segoe UI"/>
      <w:szCs w:val="1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787687"/>
    <w:pPr>
      <w:spacing w:before="240" w:after="0"/>
    </w:pPr>
    <w:rPr>
      <w:b/>
      <w:caps/>
      <w:color w:val="EE3124"/>
    </w:rPr>
  </w:style>
  <w:style w:type="character" w:customStyle="1" w:styleId="SubtitleChar">
    <w:name w:val="Subtitle Char"/>
    <w:basedOn w:val="DefaultParagraphFont"/>
    <w:link w:val="Subtitle"/>
    <w:uiPriority w:val="11"/>
    <w:rsid w:val="00787687"/>
    <w:rPr>
      <w:rFonts w:ascii="Segoe UI" w:hAnsi="Segoe UI" w:cs="Segoe UI"/>
      <w:b/>
      <w:caps/>
      <w:color w:val="EE312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2"/>
    <w:rsid w:val="00787687"/>
    <w:rPr>
      <w:rFonts w:ascii="Segoe UI" w:hAnsi="Segoe UI" w:cs="Segoe UI"/>
      <w:b/>
      <w:caps/>
      <w:color w:val="EE3124"/>
      <w:sz w:val="24"/>
      <w:szCs w:val="18"/>
    </w:rPr>
  </w:style>
  <w:style w:type="character" w:customStyle="1" w:styleId="Heading2Char">
    <w:name w:val="Heading 2 Char"/>
    <w:basedOn w:val="DefaultParagraphFont"/>
    <w:link w:val="Heading2"/>
    <w:uiPriority w:val="3"/>
    <w:rsid w:val="00787687"/>
    <w:rPr>
      <w:rFonts w:ascii="Segoe UI" w:hAnsi="Segoe UI" w:cs="Segoe UI"/>
      <w:b/>
      <w:caps/>
      <w:color w:val="EE3124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4"/>
    <w:rsid w:val="00787687"/>
    <w:rPr>
      <w:rFonts w:ascii="Segoe UI" w:hAnsi="Segoe UI" w:cs="Segoe UI"/>
      <w:b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5"/>
    <w:rsid w:val="00787687"/>
    <w:rPr>
      <w:rFonts w:asciiTheme="majorHAnsi" w:eastAsiaTheme="majorEastAsia" w:hAnsiTheme="majorHAnsi" w:cstheme="majorBidi"/>
      <w:i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87687"/>
    <w:rPr>
      <w:rFonts w:asciiTheme="majorHAnsi" w:eastAsiaTheme="majorEastAsia" w:hAnsiTheme="majorHAnsi" w:cstheme="majorBidi"/>
      <w:color w:val="2E74B5" w:themeColor="accent1" w:themeShade="BF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787687"/>
    <w:rPr>
      <w:rFonts w:asciiTheme="majorHAnsi" w:eastAsiaTheme="majorEastAsia" w:hAnsiTheme="majorHAnsi" w:cstheme="majorBidi"/>
      <w:color w:val="1F4D78" w:themeColor="accent1" w:themeShade="7F"/>
      <w:sz w:val="18"/>
      <w:szCs w:val="18"/>
    </w:rPr>
  </w:style>
  <w:style w:type="character" w:styleId="IntenseEmphasis">
    <w:name w:val="Intense Emphasis"/>
    <w:basedOn w:val="DefaultParagraphFont"/>
    <w:uiPriority w:val="6"/>
    <w:qFormat/>
    <w:rsid w:val="00787687"/>
    <w:rPr>
      <w:i/>
      <w:iCs/>
      <w:color w:val="EE3124"/>
    </w:rPr>
  </w:style>
  <w:style w:type="paragraph" w:styleId="IntenseQuote">
    <w:name w:val="Intense Quote"/>
    <w:basedOn w:val="Normal"/>
    <w:next w:val="Normal"/>
    <w:link w:val="IntenseQuoteChar"/>
    <w:autoRedefine/>
    <w:uiPriority w:val="6"/>
    <w:qFormat/>
    <w:rsid w:val="00787687"/>
    <w:pPr>
      <w:pBdr>
        <w:top w:val="single" w:sz="4" w:space="10" w:color="EE3124"/>
        <w:bottom w:val="single" w:sz="4" w:space="10" w:color="EE3124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787687"/>
    <w:rPr>
      <w:rFonts w:ascii="Segoe UI" w:hAnsi="Segoe UI" w:cs="Segoe UI"/>
      <w:i/>
      <w:iCs/>
      <w:color w:val="000000" w:themeColor="text1"/>
      <w:sz w:val="18"/>
      <w:szCs w:val="18"/>
    </w:rPr>
  </w:style>
  <w:style w:type="paragraph" w:styleId="NoSpacing">
    <w:name w:val="No Spacing"/>
    <w:uiPriority w:val="54"/>
    <w:unhideWhenUsed/>
    <w:rsid w:val="0078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7687"/>
    <w:rPr>
      <w:b/>
      <w:bCs/>
    </w:rPr>
  </w:style>
  <w:style w:type="paragraph" w:styleId="Title">
    <w:name w:val="Title"/>
    <w:basedOn w:val="Normal"/>
    <w:next w:val="Normal"/>
    <w:link w:val="TitleChar"/>
    <w:qFormat/>
    <w:rsid w:val="00787687"/>
    <w:pPr>
      <w:spacing w:after="240" w:line="240" w:lineRule="auto"/>
      <w:contextualSpacing/>
    </w:pPr>
    <w:rPr>
      <w:rFonts w:eastAsiaTheme="majorEastAsia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787687"/>
    <w:rPr>
      <w:rFonts w:ascii="Segoe UI" w:eastAsiaTheme="majorEastAsia" w:hAnsi="Segoe UI" w:cs="Segoe UI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D8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6C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7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6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etterbody">
    <w:name w:val="Letter body"/>
    <w:basedOn w:val="Normal"/>
    <w:link w:val="LetterbodyChar"/>
    <w:qFormat/>
    <w:rsid w:val="006C3CE1"/>
    <w:pPr>
      <w:spacing w:after="240" w:line="240" w:lineRule="auto"/>
      <w:jc w:val="both"/>
    </w:pPr>
    <w:rPr>
      <w:rFonts w:eastAsia="Times New Roman"/>
      <w:kern w:val="36"/>
      <w:szCs w:val="36"/>
      <w:lang w:eastAsia="en-NZ"/>
    </w:rPr>
  </w:style>
  <w:style w:type="character" w:customStyle="1" w:styleId="LetterbodyChar">
    <w:name w:val="Letter body Char"/>
    <w:basedOn w:val="DefaultParagraphFont"/>
    <w:link w:val="Letterbody"/>
    <w:rsid w:val="006C3CE1"/>
    <w:rPr>
      <w:rFonts w:ascii="Corbel" w:eastAsia="Times New Roman" w:hAnsi="Corbel" w:cs="Segoe UI"/>
      <w:kern w:val="36"/>
      <w:sz w:val="20"/>
      <w:szCs w:val="36"/>
      <w:lang w:eastAsia="en-NZ"/>
    </w:rPr>
  </w:style>
  <w:style w:type="paragraph" w:customStyle="1" w:styleId="Subject">
    <w:name w:val="Subject"/>
    <w:basedOn w:val="Normal"/>
    <w:qFormat/>
    <w:rsid w:val="006C3CE1"/>
    <w:pPr>
      <w:spacing w:after="0" w:line="240" w:lineRule="auto"/>
      <w:jc w:val="both"/>
    </w:pPr>
    <w:rPr>
      <w:rFonts w:eastAsia="Times New Roman"/>
      <w:b/>
      <w:kern w:val="36"/>
      <w:szCs w:val="36"/>
      <w:lang w:eastAsia="en-NZ"/>
    </w:rPr>
  </w:style>
  <w:style w:type="paragraph" w:customStyle="1" w:styleId="Answer">
    <w:name w:val="Answer"/>
    <w:basedOn w:val="Letterbody"/>
    <w:autoRedefine/>
    <w:uiPriority w:val="1"/>
    <w:qFormat/>
    <w:rsid w:val="00F1315C"/>
    <w:pPr>
      <w:tabs>
        <w:tab w:val="left" w:pos="1080"/>
      </w:tabs>
    </w:pPr>
    <w:rPr>
      <w:b/>
      <w:color w:val="FF0000"/>
    </w:rPr>
  </w:style>
  <w:style w:type="paragraph" w:customStyle="1" w:styleId="TableBody">
    <w:name w:val="Table Body"/>
    <w:basedOn w:val="Normal"/>
    <w:uiPriority w:val="1"/>
    <w:qFormat/>
    <w:rsid w:val="00F1315C"/>
    <w:pPr>
      <w:spacing w:after="120" w:line="240" w:lineRule="auto"/>
    </w:pPr>
  </w:style>
  <w:style w:type="character" w:styleId="Emphasis">
    <w:name w:val="Emphasis"/>
    <w:basedOn w:val="DefaultParagraphFont"/>
    <w:uiPriority w:val="20"/>
    <w:qFormat/>
    <w:rsid w:val="00B948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4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8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8E0"/>
    <w:rPr>
      <w:rFonts w:ascii="Corbel" w:hAnsi="Corbel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8E0"/>
    <w:rPr>
      <w:rFonts w:ascii="Corbel" w:hAnsi="Corbel" w:cs="Segoe U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8E0"/>
    <w:pPr>
      <w:spacing w:after="0" w:line="240" w:lineRule="auto"/>
    </w:pPr>
    <w:rPr>
      <w:rFonts w:ascii="Segoe U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A48B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8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help.eroad.com/nz/depot/reports/nz-spee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.plourd\Documents\Sprints\Completed%20Sprints\Sprint%207.8;%20Jul%2010%20to%20%20Aug%204\Posted%20Speed\EROAD_LetterheadTemplate_N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EROAD_LetterheadTemplate_NZ.DOTX</Template>
  <TotalTime>23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Plourd</dc:creator>
  <cp:keywords/>
  <dc:description/>
  <cp:lastModifiedBy>Tricia Plourd</cp:lastModifiedBy>
  <cp:revision>5</cp:revision>
  <dcterms:created xsi:type="dcterms:W3CDTF">2017-08-30T23:51:00Z</dcterms:created>
  <dcterms:modified xsi:type="dcterms:W3CDTF">2017-08-31T00:14:00Z</dcterms:modified>
</cp:coreProperties>
</file>